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D3A" w:rsidRPr="00D64CEA" w:rsidRDefault="004E6D3A" w:rsidP="004E6D3A">
      <w:pPr>
        <w:tabs>
          <w:tab w:val="left" w:pos="6804"/>
        </w:tabs>
        <w:ind w:left="5529"/>
        <w:rPr>
          <w:szCs w:val="24"/>
          <w:lang w:eastAsia="lt-LT"/>
        </w:rPr>
      </w:pPr>
      <w:r w:rsidRPr="00D64CEA">
        <w:t>Valstybinių ir savivaldybių švietimo įstaigų (išskyrus aukštąsias mokyklas) vadovų, jų pavaduotojų ugdymui, ugdymą organizuojančių skyrių vedėjų veiklos vertinimo nuostatų</w:t>
      </w:r>
    </w:p>
    <w:p w:rsidR="004E6D3A" w:rsidRPr="00D64CEA" w:rsidRDefault="004E6D3A" w:rsidP="004E6D3A">
      <w:pPr>
        <w:tabs>
          <w:tab w:val="left" w:pos="6804"/>
        </w:tabs>
        <w:ind w:left="5529"/>
        <w:rPr>
          <w:szCs w:val="24"/>
          <w:lang w:eastAsia="ar-SA"/>
        </w:rPr>
      </w:pPr>
      <w:r w:rsidRPr="00D64CEA">
        <w:rPr>
          <w:szCs w:val="24"/>
          <w:lang w:eastAsia="ar-SA"/>
        </w:rPr>
        <w:t>1 priedas</w:t>
      </w:r>
    </w:p>
    <w:p w:rsidR="004E6D3A" w:rsidRPr="00D64CEA" w:rsidRDefault="004E6D3A" w:rsidP="004E6D3A">
      <w:pPr>
        <w:tabs>
          <w:tab w:val="left" w:pos="6237"/>
          <w:tab w:val="right" w:pos="8306"/>
        </w:tabs>
        <w:rPr>
          <w:szCs w:val="24"/>
        </w:rPr>
      </w:pPr>
    </w:p>
    <w:p w:rsidR="004E6D3A" w:rsidRPr="00D64CEA" w:rsidRDefault="004E6D3A" w:rsidP="004E6D3A">
      <w:pPr>
        <w:jc w:val="center"/>
        <w:rPr>
          <w:b/>
          <w:szCs w:val="24"/>
          <w:lang w:eastAsia="lt-LT"/>
        </w:rPr>
      </w:pPr>
      <w:r w:rsidRPr="00D64CEA">
        <w:rPr>
          <w:b/>
          <w:szCs w:val="24"/>
          <w:lang w:eastAsia="lt-LT"/>
        </w:rPr>
        <w:t>(Švietimo įstaigos (išskyrus aukštąją mokyklą) vadovo metų veiklos ataskaitos forma)</w:t>
      </w:r>
    </w:p>
    <w:p w:rsidR="004E6D3A" w:rsidRPr="00D64CEA" w:rsidRDefault="004E6D3A" w:rsidP="004E6D3A">
      <w:pPr>
        <w:jc w:val="center"/>
        <w:rPr>
          <w:b/>
          <w:szCs w:val="24"/>
          <w:lang w:eastAsia="lt-LT"/>
        </w:rPr>
      </w:pPr>
    </w:p>
    <w:p w:rsidR="004E6D3A" w:rsidRPr="00BB0CC7" w:rsidRDefault="00887FFC" w:rsidP="004E6D3A">
      <w:pPr>
        <w:tabs>
          <w:tab w:val="left" w:pos="14656"/>
        </w:tabs>
        <w:jc w:val="center"/>
        <w:rPr>
          <w:b/>
          <w:szCs w:val="24"/>
          <w:lang w:eastAsia="lt-LT"/>
        </w:rPr>
      </w:pPr>
      <w:r w:rsidRPr="00BB0CC7">
        <w:rPr>
          <w:b/>
          <w:szCs w:val="24"/>
          <w:lang w:eastAsia="lt-LT"/>
        </w:rPr>
        <w:t>K</w:t>
      </w:r>
      <w:r w:rsidR="00BB0CC7" w:rsidRPr="00BB0CC7">
        <w:rPr>
          <w:b/>
          <w:szCs w:val="24"/>
          <w:lang w:eastAsia="lt-LT"/>
        </w:rPr>
        <w:t>AUNO ALEKSANDRO STULGINSKIO MOKYKLA-DAUGIAFUNKCIS CENTRAS</w:t>
      </w:r>
    </w:p>
    <w:p w:rsidR="004E6D3A" w:rsidRPr="00D64CEA" w:rsidRDefault="004E6D3A" w:rsidP="004E6D3A">
      <w:pPr>
        <w:tabs>
          <w:tab w:val="left" w:pos="14656"/>
        </w:tabs>
        <w:jc w:val="center"/>
        <w:rPr>
          <w:sz w:val="20"/>
          <w:lang w:eastAsia="lt-LT"/>
        </w:rPr>
      </w:pPr>
      <w:r w:rsidRPr="00D64CEA">
        <w:rPr>
          <w:sz w:val="20"/>
          <w:lang w:eastAsia="lt-LT"/>
        </w:rPr>
        <w:t>(švietimo įstaigos pavadinimas)</w:t>
      </w:r>
    </w:p>
    <w:p w:rsidR="00BB0CC7" w:rsidRDefault="00BB0CC7" w:rsidP="004E6D3A">
      <w:pPr>
        <w:tabs>
          <w:tab w:val="left" w:pos="14656"/>
        </w:tabs>
        <w:jc w:val="center"/>
        <w:rPr>
          <w:szCs w:val="24"/>
          <w:lang w:eastAsia="lt-LT"/>
        </w:rPr>
      </w:pPr>
    </w:p>
    <w:p w:rsidR="004E6D3A" w:rsidRPr="00BB0CC7" w:rsidRDefault="00BB0CC7" w:rsidP="004E6D3A">
      <w:pPr>
        <w:tabs>
          <w:tab w:val="left" w:pos="14656"/>
        </w:tabs>
        <w:jc w:val="center"/>
        <w:rPr>
          <w:b/>
          <w:szCs w:val="24"/>
          <w:lang w:eastAsia="lt-LT"/>
        </w:rPr>
      </w:pPr>
      <w:r w:rsidRPr="00BB0CC7">
        <w:rPr>
          <w:b/>
          <w:szCs w:val="24"/>
          <w:lang w:eastAsia="lt-LT"/>
        </w:rPr>
        <w:t>ASTA POŽELĖ</w:t>
      </w:r>
    </w:p>
    <w:p w:rsidR="004E6D3A" w:rsidRDefault="004E6D3A" w:rsidP="004E6D3A">
      <w:pPr>
        <w:jc w:val="center"/>
        <w:rPr>
          <w:sz w:val="20"/>
          <w:lang w:eastAsia="lt-LT"/>
        </w:rPr>
      </w:pPr>
      <w:r w:rsidRPr="00D64CEA">
        <w:rPr>
          <w:sz w:val="20"/>
          <w:lang w:eastAsia="lt-LT"/>
        </w:rPr>
        <w:t>(švietimo įstaigos vadovo vardas ir pavardė)</w:t>
      </w:r>
    </w:p>
    <w:p w:rsidR="00BB0CC7" w:rsidRDefault="00BB0CC7" w:rsidP="004E6D3A">
      <w:pPr>
        <w:jc w:val="center"/>
        <w:rPr>
          <w:sz w:val="20"/>
          <w:lang w:eastAsia="lt-LT"/>
        </w:rPr>
      </w:pPr>
    </w:p>
    <w:p w:rsidR="00BB0CC7" w:rsidRPr="00D64CEA" w:rsidRDefault="00BB0CC7" w:rsidP="004E6D3A">
      <w:pPr>
        <w:jc w:val="center"/>
        <w:rPr>
          <w:sz w:val="20"/>
          <w:lang w:eastAsia="lt-LT"/>
        </w:rPr>
      </w:pPr>
    </w:p>
    <w:p w:rsidR="004E6D3A" w:rsidRPr="00D64CEA" w:rsidRDefault="004E6D3A" w:rsidP="004E6D3A">
      <w:pPr>
        <w:jc w:val="center"/>
        <w:rPr>
          <w:b/>
          <w:szCs w:val="24"/>
          <w:lang w:eastAsia="lt-LT"/>
        </w:rPr>
      </w:pPr>
      <w:r w:rsidRPr="00D64CEA">
        <w:rPr>
          <w:b/>
          <w:szCs w:val="24"/>
          <w:lang w:eastAsia="lt-LT"/>
        </w:rPr>
        <w:t>METŲ VEIKLOS ATASKAITA</w:t>
      </w:r>
    </w:p>
    <w:p w:rsidR="004E6D3A" w:rsidRPr="00D64CEA" w:rsidRDefault="004E6D3A" w:rsidP="004E6D3A">
      <w:pPr>
        <w:jc w:val="center"/>
        <w:rPr>
          <w:szCs w:val="24"/>
          <w:lang w:eastAsia="lt-LT"/>
        </w:rPr>
      </w:pPr>
    </w:p>
    <w:p w:rsidR="004E6D3A" w:rsidRDefault="00BB0CC7" w:rsidP="004E6D3A">
      <w:pPr>
        <w:jc w:val="center"/>
        <w:rPr>
          <w:szCs w:val="24"/>
          <w:lang w:eastAsia="lt-LT"/>
        </w:rPr>
      </w:pPr>
      <w:r>
        <w:rPr>
          <w:szCs w:val="24"/>
          <w:lang w:eastAsia="lt-LT"/>
        </w:rPr>
        <w:t>2021-01-20</w:t>
      </w:r>
      <w:r w:rsidR="004E6D3A" w:rsidRPr="00D64CEA">
        <w:rPr>
          <w:szCs w:val="24"/>
          <w:lang w:eastAsia="lt-LT"/>
        </w:rPr>
        <w:t xml:space="preserve"> Nr. ________ </w:t>
      </w:r>
    </w:p>
    <w:p w:rsidR="004E6D3A" w:rsidRPr="00D64CEA" w:rsidRDefault="004E6D3A" w:rsidP="004E6D3A">
      <w:pPr>
        <w:jc w:val="center"/>
        <w:rPr>
          <w:lang w:eastAsia="lt-LT"/>
        </w:rPr>
      </w:pPr>
      <w:r w:rsidRPr="00D64CEA">
        <w:rPr>
          <w:lang w:eastAsia="lt-LT"/>
        </w:rPr>
        <w:t>(data)</w:t>
      </w:r>
    </w:p>
    <w:p w:rsidR="00BB0CC7" w:rsidRDefault="00BB0CC7" w:rsidP="004E6D3A">
      <w:pPr>
        <w:tabs>
          <w:tab w:val="left" w:pos="3828"/>
        </w:tabs>
        <w:jc w:val="center"/>
        <w:rPr>
          <w:szCs w:val="24"/>
          <w:lang w:eastAsia="lt-LT"/>
        </w:rPr>
      </w:pPr>
    </w:p>
    <w:p w:rsidR="004E6D3A" w:rsidRPr="00D64CEA" w:rsidRDefault="00BB0CC7" w:rsidP="004E6D3A">
      <w:pPr>
        <w:tabs>
          <w:tab w:val="left" w:pos="3828"/>
        </w:tabs>
        <w:jc w:val="center"/>
        <w:rPr>
          <w:szCs w:val="24"/>
          <w:lang w:eastAsia="lt-LT"/>
        </w:rPr>
      </w:pPr>
      <w:r>
        <w:rPr>
          <w:szCs w:val="24"/>
          <w:lang w:eastAsia="lt-LT"/>
        </w:rPr>
        <w:t>Kaunas</w:t>
      </w:r>
    </w:p>
    <w:p w:rsidR="004E6D3A" w:rsidRPr="00D64CEA" w:rsidRDefault="004E6D3A" w:rsidP="004E6D3A">
      <w:pPr>
        <w:tabs>
          <w:tab w:val="left" w:pos="3828"/>
        </w:tabs>
        <w:jc w:val="center"/>
        <w:rPr>
          <w:lang w:eastAsia="lt-LT"/>
        </w:rPr>
      </w:pPr>
      <w:r w:rsidRPr="00D64CEA">
        <w:rPr>
          <w:lang w:eastAsia="lt-LT"/>
        </w:rPr>
        <w:t>(sudarymo vieta)</w:t>
      </w:r>
    </w:p>
    <w:p w:rsidR="004E6D3A" w:rsidRPr="00D64CEA" w:rsidRDefault="004E6D3A" w:rsidP="004E6D3A">
      <w:pPr>
        <w:jc w:val="center"/>
        <w:rPr>
          <w:lang w:eastAsia="lt-LT"/>
        </w:rPr>
      </w:pPr>
    </w:p>
    <w:p w:rsidR="004E6D3A" w:rsidRPr="00D64CEA" w:rsidRDefault="004E6D3A" w:rsidP="004E6D3A">
      <w:pPr>
        <w:jc w:val="center"/>
        <w:rPr>
          <w:b/>
          <w:szCs w:val="24"/>
          <w:lang w:eastAsia="lt-LT"/>
        </w:rPr>
      </w:pPr>
      <w:r w:rsidRPr="00D64CEA">
        <w:rPr>
          <w:b/>
          <w:szCs w:val="24"/>
          <w:lang w:eastAsia="lt-LT"/>
        </w:rPr>
        <w:t>I SKYRIUS</w:t>
      </w:r>
    </w:p>
    <w:p w:rsidR="004E6D3A" w:rsidRPr="00D64CEA" w:rsidRDefault="004E6D3A" w:rsidP="004E6D3A">
      <w:pPr>
        <w:jc w:val="center"/>
        <w:rPr>
          <w:b/>
          <w:szCs w:val="24"/>
          <w:lang w:eastAsia="lt-LT"/>
        </w:rPr>
      </w:pPr>
      <w:r w:rsidRPr="00D64CEA">
        <w:rPr>
          <w:b/>
          <w:szCs w:val="24"/>
          <w:lang w:eastAsia="lt-LT"/>
        </w:rPr>
        <w:t>STRATEGINIO PLANO IR METINIO VEIKLOS PLANO ĮGYVENDINIMAS</w:t>
      </w:r>
    </w:p>
    <w:p w:rsidR="004E6D3A" w:rsidRPr="00D64CEA" w:rsidRDefault="004E6D3A" w:rsidP="004E6D3A">
      <w:pPr>
        <w:jc w:val="center"/>
        <w:rPr>
          <w:b/>
          <w:lang w:eastAsia="lt-LT"/>
        </w:rPr>
      </w:pPr>
    </w:p>
    <w:tbl>
      <w:tblPr>
        <w:tblStyle w:val="Lentelstinklelis"/>
        <w:tblW w:w="0" w:type="auto"/>
        <w:tblInd w:w="-147" w:type="dxa"/>
        <w:tblLook w:val="04A0" w:firstRow="1" w:lastRow="0" w:firstColumn="1" w:lastColumn="0" w:noHBand="0" w:noVBand="1"/>
      </w:tblPr>
      <w:tblGrid>
        <w:gridCol w:w="9775"/>
      </w:tblGrid>
      <w:tr w:rsidR="004E6D3A" w:rsidRPr="00D64CEA" w:rsidTr="00F95A9F">
        <w:tc>
          <w:tcPr>
            <w:tcW w:w="9775" w:type="dxa"/>
          </w:tcPr>
          <w:p w:rsidR="004E6D3A" w:rsidRPr="00D64CEA" w:rsidRDefault="004E6D3A" w:rsidP="00D64CEA">
            <w:pPr>
              <w:jc w:val="both"/>
              <w:rPr>
                <w:sz w:val="20"/>
                <w:lang w:eastAsia="lt-LT"/>
              </w:rPr>
            </w:pPr>
          </w:p>
          <w:p w:rsidR="004E6D3A" w:rsidRPr="00D64CEA" w:rsidRDefault="004E6D3A" w:rsidP="00D64CEA">
            <w:pPr>
              <w:jc w:val="both"/>
              <w:rPr>
                <w:sz w:val="20"/>
                <w:lang w:eastAsia="lt-LT"/>
              </w:rPr>
            </w:pPr>
            <w:r w:rsidRPr="00D64CEA">
              <w:rPr>
                <w:sz w:val="20"/>
                <w:lang w:eastAsia="lt-LT"/>
              </w:rPr>
              <w:t>(Švietimo įstaigos strateginio plano ir metinio veiklos plano įgyvendinimo kryptys ir svariausi rezultatai bei rodikliai)</w:t>
            </w:r>
          </w:p>
          <w:p w:rsidR="00BB0CC7" w:rsidRDefault="0060153A" w:rsidP="00D64CEA">
            <w:pPr>
              <w:jc w:val="both"/>
              <w:rPr>
                <w:sz w:val="20"/>
                <w:lang w:eastAsia="lt-LT"/>
              </w:rPr>
            </w:pPr>
            <w:r w:rsidRPr="00D64CEA">
              <w:rPr>
                <w:sz w:val="20"/>
                <w:lang w:eastAsia="lt-LT"/>
              </w:rPr>
              <w:t xml:space="preserve">Kauno Aleksandro Stulginskio mokyklos-daugiafunkcio centro 2019–2021 metų strateginio plano </w:t>
            </w:r>
          </w:p>
          <w:p w:rsidR="00BB0CC7" w:rsidRDefault="00BB0CC7" w:rsidP="00D64CEA">
            <w:pPr>
              <w:jc w:val="both"/>
              <w:rPr>
                <w:rFonts w:eastAsia="Calibri"/>
                <w:szCs w:val="24"/>
                <w:lang w:eastAsia="lt-LT"/>
              </w:rPr>
            </w:pPr>
          </w:p>
          <w:p w:rsidR="0060153A" w:rsidRPr="00D64CEA" w:rsidRDefault="0060153A" w:rsidP="00D64CEA">
            <w:pPr>
              <w:jc w:val="both"/>
            </w:pPr>
            <w:r w:rsidRPr="00D64CEA">
              <w:rPr>
                <w:rFonts w:eastAsia="Calibri"/>
                <w:szCs w:val="24"/>
                <w:lang w:eastAsia="lt-LT"/>
              </w:rPr>
              <w:t>I tikslo (</w:t>
            </w:r>
            <w:r w:rsidR="00BB0CC7">
              <w:rPr>
                <w:rFonts w:eastAsia="Calibri"/>
                <w:szCs w:val="24"/>
                <w:lang w:eastAsia="lt-LT"/>
              </w:rPr>
              <w:t>u</w:t>
            </w:r>
            <w:r w:rsidRPr="00D64CEA">
              <w:rPr>
                <w:rFonts w:eastAsia="Calibri"/>
                <w:color w:val="000000"/>
                <w:szCs w:val="24"/>
                <w:lang w:bidi="lt-LT"/>
              </w:rPr>
              <w:t>gdymo(</w:t>
            </w:r>
            <w:proofErr w:type="spellStart"/>
            <w:r w:rsidRPr="00D64CEA">
              <w:rPr>
                <w:rFonts w:eastAsia="Calibri"/>
                <w:color w:val="000000"/>
                <w:szCs w:val="24"/>
                <w:lang w:bidi="lt-LT"/>
              </w:rPr>
              <w:t>si</w:t>
            </w:r>
            <w:proofErr w:type="spellEnd"/>
            <w:r w:rsidRPr="00D64CEA">
              <w:rPr>
                <w:rFonts w:eastAsia="Calibri"/>
                <w:color w:val="000000"/>
                <w:szCs w:val="24"/>
                <w:lang w:bidi="lt-LT"/>
              </w:rPr>
              <w:t xml:space="preserve">) proceso kokybės gerinimas) </w:t>
            </w:r>
            <w:r w:rsidR="003827DE" w:rsidRPr="00D64CEA">
              <w:rPr>
                <w:rFonts w:eastAsia="Calibri"/>
                <w:color w:val="000000"/>
                <w:szCs w:val="24"/>
                <w:lang w:bidi="lt-LT"/>
              </w:rPr>
              <w:t xml:space="preserve">1 uždavinys </w:t>
            </w:r>
            <w:r w:rsidR="00A55E61" w:rsidRPr="00D64CEA">
              <w:rPr>
                <w:rFonts w:eastAsia="Calibri"/>
                <w:color w:val="000000"/>
                <w:szCs w:val="24"/>
                <w:lang w:bidi="lt-LT"/>
              </w:rPr>
              <w:t>(</w:t>
            </w:r>
            <w:r w:rsidR="00BB0CC7">
              <w:rPr>
                <w:rFonts w:eastAsia="Calibri"/>
                <w:color w:val="000000"/>
                <w:szCs w:val="24"/>
                <w:lang w:bidi="lt-LT"/>
              </w:rPr>
              <w:t>g</w:t>
            </w:r>
            <w:r w:rsidR="00A55E61" w:rsidRPr="00D64CEA">
              <w:t>erinti ugdymo proceso kokybę ir mokinių mokymosi pasiekimus)</w:t>
            </w:r>
            <w:r w:rsidR="00867ED8">
              <w:t xml:space="preserve"> nepamatuojamas – dėl</w:t>
            </w:r>
            <w:r w:rsidR="00994487" w:rsidRPr="00D64CEA">
              <w:rPr>
                <w:szCs w:val="24"/>
              </w:rPr>
              <w:t xml:space="preserve"> nuotolinio mokymo(</w:t>
            </w:r>
            <w:proofErr w:type="spellStart"/>
            <w:r w:rsidR="00994487" w:rsidRPr="00D64CEA">
              <w:rPr>
                <w:szCs w:val="24"/>
              </w:rPr>
              <w:t>si</w:t>
            </w:r>
            <w:proofErr w:type="spellEnd"/>
            <w:r w:rsidR="00994487" w:rsidRPr="00D64CEA">
              <w:rPr>
                <w:szCs w:val="24"/>
              </w:rPr>
              <w:t>) nebuvo tikrintos žinios ir gebėjimai 8 kl. mokinių, kurie pasiekė rašymo pagrindinį ir aukštesnįjį lygį. 2 uždavin</w:t>
            </w:r>
            <w:r w:rsidR="002E6C65" w:rsidRPr="00D64CEA">
              <w:rPr>
                <w:szCs w:val="24"/>
              </w:rPr>
              <w:t xml:space="preserve">io (10 proc. 5-10 klasių mokinių, turinčių įvertinimus 7-10 dalis nuo bendro jų skaičiaus) rezultatas pasiektas maksimaliai – </w:t>
            </w:r>
            <w:r w:rsidR="002E6C65" w:rsidRPr="00D64CEA">
              <w:rPr>
                <w:rFonts w:eastAsia="Calibri"/>
                <w:szCs w:val="24"/>
              </w:rPr>
              <w:t>37 proc. 5-10 klasių mokinių turi 7-10 įvertinimus nuo bendro mokinių skaičiaus.</w:t>
            </w:r>
          </w:p>
          <w:p w:rsidR="000F2941" w:rsidRPr="00D64CEA" w:rsidRDefault="000F2941" w:rsidP="00D64CEA">
            <w:pPr>
              <w:jc w:val="both"/>
              <w:rPr>
                <w:szCs w:val="24"/>
              </w:rPr>
            </w:pPr>
            <w:r w:rsidRPr="00D64CEA">
              <w:rPr>
                <w:rFonts w:eastAsia="Calibri"/>
                <w:szCs w:val="24"/>
              </w:rPr>
              <w:t>II tiksl</w:t>
            </w:r>
            <w:r w:rsidR="003C4C58" w:rsidRPr="00D64CEA">
              <w:rPr>
                <w:rFonts w:eastAsia="Calibri"/>
                <w:szCs w:val="24"/>
              </w:rPr>
              <w:t>o</w:t>
            </w:r>
            <w:r w:rsidR="00ED2489" w:rsidRPr="00D64CEA">
              <w:rPr>
                <w:rFonts w:eastAsia="Calibri"/>
                <w:szCs w:val="24"/>
              </w:rPr>
              <w:t xml:space="preserve"> (m</w:t>
            </w:r>
            <w:r w:rsidRPr="00D64CEA">
              <w:rPr>
                <w:rFonts w:eastAsia="Calibri"/>
                <w:szCs w:val="24"/>
              </w:rPr>
              <w:t>okymąsi skatinančios aplinkos kūrimas</w:t>
            </w:r>
            <w:r w:rsidR="00ED2489" w:rsidRPr="00D64CEA">
              <w:rPr>
                <w:rFonts w:eastAsia="Calibri"/>
                <w:szCs w:val="24"/>
              </w:rPr>
              <w:t>) 1 uždavinys (į</w:t>
            </w:r>
            <w:r w:rsidR="00ED2489" w:rsidRPr="00D64CEA">
              <w:rPr>
                <w:szCs w:val="24"/>
              </w:rPr>
              <w:t>rengtų patalpų skaičius</w:t>
            </w:r>
            <w:r w:rsidR="003C4C58" w:rsidRPr="00D64CEA">
              <w:rPr>
                <w:szCs w:val="24"/>
              </w:rPr>
              <w:t xml:space="preserve"> – planinė reikšmė – 2</w:t>
            </w:r>
            <w:r w:rsidR="00ED2489" w:rsidRPr="00D64CEA">
              <w:rPr>
                <w:szCs w:val="24"/>
              </w:rPr>
              <w:t>)</w:t>
            </w:r>
            <w:r w:rsidR="00C9767B" w:rsidRPr="00D64CEA">
              <w:rPr>
                <w:szCs w:val="24"/>
              </w:rPr>
              <w:t xml:space="preserve"> pasiektas </w:t>
            </w:r>
            <w:r w:rsidR="003C4C58" w:rsidRPr="00D64CEA">
              <w:rPr>
                <w:szCs w:val="24"/>
              </w:rPr>
              <w:t>maksimaliai –</w:t>
            </w:r>
            <w:r w:rsidR="003C4C58" w:rsidRPr="00D64CEA">
              <w:rPr>
                <w:rFonts w:eastAsia="Calibri"/>
                <w:szCs w:val="24"/>
              </w:rPr>
              <w:t xml:space="preserve">pagal faktinę reikšmę įrengtos/atnaujintos </w:t>
            </w:r>
            <w:r w:rsidR="00BB0CC7">
              <w:rPr>
                <w:rFonts w:eastAsia="Calibri"/>
                <w:szCs w:val="24"/>
              </w:rPr>
              <w:t xml:space="preserve">3 </w:t>
            </w:r>
            <w:r w:rsidR="003C4C58" w:rsidRPr="00D64CEA">
              <w:rPr>
                <w:rFonts w:eastAsia="Calibri"/>
                <w:szCs w:val="24"/>
              </w:rPr>
              <w:t xml:space="preserve">patalpos. </w:t>
            </w:r>
          </w:p>
          <w:p w:rsidR="00ED2489" w:rsidRPr="00D64CEA" w:rsidRDefault="00ED2489" w:rsidP="00D64CEA">
            <w:pPr>
              <w:jc w:val="both"/>
              <w:rPr>
                <w:rFonts w:eastAsia="Calibri"/>
                <w:color w:val="000000"/>
                <w:szCs w:val="24"/>
                <w:lang w:bidi="lt-LT"/>
              </w:rPr>
            </w:pPr>
            <w:r w:rsidRPr="00D64CEA">
              <w:rPr>
                <w:rFonts w:eastAsia="Calibri"/>
                <w:szCs w:val="24"/>
              </w:rPr>
              <w:t>III tiksl</w:t>
            </w:r>
            <w:r w:rsidR="003C4C58" w:rsidRPr="00D64CEA">
              <w:rPr>
                <w:rFonts w:eastAsia="Calibri"/>
                <w:szCs w:val="24"/>
              </w:rPr>
              <w:t>o (s</w:t>
            </w:r>
            <w:r w:rsidRPr="00D64CEA">
              <w:rPr>
                <w:rFonts w:eastAsia="Calibri"/>
                <w:color w:val="000000"/>
                <w:szCs w:val="24"/>
                <w:lang w:bidi="lt-LT"/>
              </w:rPr>
              <w:t>augios ir sveikos mokyklos-daugiafunkcio centro aplinkos stiprinimas</w:t>
            </w:r>
            <w:r w:rsidR="003C4C58" w:rsidRPr="00D64CEA">
              <w:rPr>
                <w:rFonts w:eastAsia="Calibri"/>
                <w:color w:val="000000"/>
                <w:szCs w:val="24"/>
                <w:lang w:bidi="lt-LT"/>
              </w:rPr>
              <w:t>) 1 uždavinys (p</w:t>
            </w:r>
            <w:r w:rsidR="003C4C58" w:rsidRPr="00D64CEA">
              <w:rPr>
                <w:szCs w:val="24"/>
              </w:rPr>
              <w:t xml:space="preserve">revencinėse programose dalyvaujančių mokinių dalis nuo bendro jų skaičiaus </w:t>
            </w:r>
            <w:r w:rsidR="00867ED8" w:rsidRPr="00EB0EC9">
              <w:rPr>
                <w:szCs w:val="24"/>
              </w:rPr>
              <w:t>90 proc.</w:t>
            </w:r>
            <w:r w:rsidR="003C4C58" w:rsidRPr="00EB0EC9">
              <w:rPr>
                <w:szCs w:val="24"/>
              </w:rPr>
              <w:t>) pasiektas maksimaliai – visi mokytojai dalyvauja vienoje iš prevencinių programų: „</w:t>
            </w:r>
            <w:proofErr w:type="spellStart"/>
            <w:r w:rsidR="003C4C58" w:rsidRPr="00EB0EC9">
              <w:rPr>
                <w:szCs w:val="24"/>
              </w:rPr>
              <w:t>Zipio</w:t>
            </w:r>
            <w:proofErr w:type="spellEnd"/>
            <w:r w:rsidR="003C4C58" w:rsidRPr="00EB0EC9">
              <w:rPr>
                <w:szCs w:val="24"/>
              </w:rPr>
              <w:t>“ drau</w:t>
            </w:r>
            <w:r w:rsidR="00867ED8" w:rsidRPr="00EB0EC9">
              <w:rPr>
                <w:szCs w:val="24"/>
              </w:rPr>
              <w:t xml:space="preserve">gai, „Obuolio“ draugai, </w:t>
            </w:r>
            <w:proofErr w:type="spellStart"/>
            <w:r w:rsidR="00867ED8" w:rsidRPr="00EB0EC9">
              <w:rPr>
                <w:szCs w:val="24"/>
              </w:rPr>
              <w:t>Lions</w:t>
            </w:r>
            <w:proofErr w:type="spellEnd"/>
            <w:r w:rsidR="00867ED8" w:rsidRPr="00EB0EC9">
              <w:rPr>
                <w:szCs w:val="24"/>
              </w:rPr>
              <w:t xml:space="preserve"> </w:t>
            </w:r>
            <w:proofErr w:type="spellStart"/>
            <w:r w:rsidR="00867ED8" w:rsidRPr="00EB0EC9">
              <w:rPr>
                <w:szCs w:val="24"/>
              </w:rPr>
              <w:t>Qu</w:t>
            </w:r>
            <w:r w:rsidR="003C4C58" w:rsidRPr="00EB0EC9">
              <w:rPr>
                <w:szCs w:val="24"/>
              </w:rPr>
              <w:t>est</w:t>
            </w:r>
            <w:proofErr w:type="spellEnd"/>
            <w:r w:rsidR="003C4C58" w:rsidRPr="00EB0EC9">
              <w:rPr>
                <w:szCs w:val="24"/>
              </w:rPr>
              <w:t xml:space="preserve"> programos „Laikas kartu“, „Paauglystės kryžkelės“ ir veda temines klasės valandėles, kuriose dalyvauja visi (100 proc.) 1-8 klasių mokiniai. </w:t>
            </w:r>
            <w:r w:rsidR="00867ED8" w:rsidRPr="00EB0EC9">
              <w:rPr>
                <w:szCs w:val="24"/>
              </w:rPr>
              <w:t xml:space="preserve">Mokyklos-DC mokytojų komanda dalyvavo </w:t>
            </w:r>
            <w:proofErr w:type="spellStart"/>
            <w:r w:rsidR="00867ED8" w:rsidRPr="00EB0EC9">
              <w:t>Lions</w:t>
            </w:r>
            <w:proofErr w:type="spellEnd"/>
            <w:r w:rsidR="00867ED8" w:rsidRPr="00EB0EC9">
              <w:t xml:space="preserve"> </w:t>
            </w:r>
            <w:proofErr w:type="spellStart"/>
            <w:r w:rsidR="00867ED8" w:rsidRPr="00EB0EC9">
              <w:t>Quest</w:t>
            </w:r>
            <w:proofErr w:type="spellEnd"/>
            <w:r w:rsidR="00867ED8" w:rsidRPr="00EB0EC9">
              <w:t xml:space="preserve"> programos ir socialinio, emocinio ugdymo integravimo mokykloje tvarumo užtikrinimo mokymuose „Saugios aplinkos mokykloje kūrimas II“ . </w:t>
            </w:r>
            <w:r w:rsidR="00AC2076" w:rsidRPr="00EB0EC9">
              <w:rPr>
                <w:szCs w:val="24"/>
              </w:rPr>
              <w:t>Verti</w:t>
            </w:r>
            <w:r w:rsidR="00AC2076" w:rsidRPr="00D64CEA">
              <w:rPr>
                <w:szCs w:val="24"/>
              </w:rPr>
              <w:t xml:space="preserve">nant </w:t>
            </w:r>
            <w:r w:rsidR="003C4C58" w:rsidRPr="00D64CEA">
              <w:rPr>
                <w:szCs w:val="24"/>
              </w:rPr>
              <w:t>2 uždavinio (Patyčių pokytis lyginant su praėjusiais metais) rezultat</w:t>
            </w:r>
            <w:r w:rsidR="00AC2076" w:rsidRPr="00D64CEA">
              <w:rPr>
                <w:szCs w:val="24"/>
              </w:rPr>
              <w:t>ą, fiksuotas 0 (nulinis) patyčių pokytis, nes remiantis apklausos duomenimis patyčių lygis mokykloje-DC nepasikeitė – sumažėjo patyčių kontakto būdu, bet padaugėjo patyčių internetinėje erdvėje.</w:t>
            </w:r>
          </w:p>
          <w:p w:rsidR="00ED2489" w:rsidRPr="00D64CEA" w:rsidRDefault="00ED2489" w:rsidP="00D64CEA">
            <w:pPr>
              <w:jc w:val="both"/>
              <w:rPr>
                <w:rFonts w:eastAsia="Calibri"/>
                <w:szCs w:val="24"/>
              </w:rPr>
            </w:pPr>
          </w:p>
          <w:p w:rsidR="00994487" w:rsidRPr="00D64CEA" w:rsidRDefault="00ED2489" w:rsidP="00D64CEA">
            <w:pPr>
              <w:jc w:val="both"/>
              <w:rPr>
                <w:rFonts w:eastAsia="Calibri"/>
                <w:szCs w:val="24"/>
              </w:rPr>
            </w:pPr>
            <w:r w:rsidRPr="00D64CEA">
              <w:rPr>
                <w:rFonts w:eastAsia="Calibri"/>
                <w:szCs w:val="24"/>
              </w:rPr>
              <w:lastRenderedPageBreak/>
              <w:t>2020 metais sėkmingai įveikti nuotolinio mokymo iššūkiai</w:t>
            </w:r>
            <w:r w:rsidR="00994487" w:rsidRPr="00D64CEA">
              <w:rPr>
                <w:rFonts w:eastAsia="Calibri"/>
                <w:szCs w:val="24"/>
              </w:rPr>
              <w:t>. Mokykloje-DC priimti susitarimai dėl ugdymo proceso organizavimo mišriuoju ir nuotoliniu būdu:</w:t>
            </w:r>
          </w:p>
          <w:p w:rsidR="00994487" w:rsidRPr="00D64CEA" w:rsidRDefault="00994487" w:rsidP="00D64CEA">
            <w:pPr>
              <w:pStyle w:val="Sraopastraipa"/>
              <w:numPr>
                <w:ilvl w:val="0"/>
                <w:numId w:val="1"/>
              </w:numPr>
              <w:jc w:val="both"/>
              <w:rPr>
                <w:rFonts w:ascii="Times New Roman" w:hAnsi="Times New Roman"/>
                <w:sz w:val="24"/>
                <w:szCs w:val="24"/>
                <w:lang w:val="lt-LT" w:eastAsia="lt-LT"/>
              </w:rPr>
            </w:pPr>
            <w:r w:rsidRPr="00D64CEA">
              <w:rPr>
                <w:rFonts w:ascii="Times New Roman" w:hAnsi="Times New Roman"/>
                <w:sz w:val="24"/>
                <w:szCs w:val="24"/>
                <w:lang w:val="lt-LT" w:eastAsia="lt-LT"/>
              </w:rPr>
              <w:t xml:space="preserve">Visi mokiniai ir priešmokyklinių grupių vaikai </w:t>
            </w:r>
            <w:r w:rsidR="00BB0CC7">
              <w:rPr>
                <w:rFonts w:ascii="Times New Roman" w:hAnsi="Times New Roman"/>
                <w:sz w:val="24"/>
                <w:szCs w:val="24"/>
                <w:lang w:val="lt-LT" w:eastAsia="lt-LT"/>
              </w:rPr>
              <w:t xml:space="preserve">bei mokytojai ir pagalbos specialistai </w:t>
            </w:r>
            <w:r w:rsidRPr="00D64CEA">
              <w:rPr>
                <w:rFonts w:ascii="Times New Roman" w:hAnsi="Times New Roman"/>
                <w:sz w:val="24"/>
                <w:szCs w:val="24"/>
                <w:lang w:val="lt-LT" w:eastAsia="lt-LT"/>
              </w:rPr>
              <w:t xml:space="preserve">turi elektroninio pašto adresus ir prisijungimo slaptažodžius prie Microsoft </w:t>
            </w:r>
            <w:proofErr w:type="spellStart"/>
            <w:r w:rsidRPr="00D64CEA">
              <w:rPr>
                <w:rFonts w:ascii="Times New Roman" w:hAnsi="Times New Roman"/>
                <w:sz w:val="24"/>
                <w:szCs w:val="24"/>
                <w:lang w:val="lt-LT" w:eastAsia="lt-LT"/>
              </w:rPr>
              <w:t>Teams</w:t>
            </w:r>
            <w:proofErr w:type="spellEnd"/>
            <w:r w:rsidR="00BB0CC7">
              <w:rPr>
                <w:rFonts w:ascii="Times New Roman" w:hAnsi="Times New Roman"/>
                <w:sz w:val="24"/>
                <w:szCs w:val="24"/>
                <w:lang w:val="lt-LT" w:eastAsia="lt-LT"/>
              </w:rPr>
              <w:t>.</w:t>
            </w:r>
          </w:p>
          <w:p w:rsidR="00994487" w:rsidRPr="00D64CEA" w:rsidRDefault="00994487" w:rsidP="00D64CEA">
            <w:pPr>
              <w:pStyle w:val="Sraopastraipa"/>
              <w:numPr>
                <w:ilvl w:val="0"/>
                <w:numId w:val="1"/>
              </w:numPr>
              <w:jc w:val="both"/>
              <w:rPr>
                <w:rFonts w:ascii="Times New Roman" w:hAnsi="Times New Roman"/>
                <w:sz w:val="24"/>
                <w:szCs w:val="24"/>
                <w:lang w:val="lt-LT" w:eastAsia="lt-LT"/>
              </w:rPr>
            </w:pPr>
            <w:r w:rsidRPr="00D64CEA">
              <w:rPr>
                <w:rFonts w:ascii="Times New Roman" w:hAnsi="Times New Roman"/>
                <w:sz w:val="24"/>
                <w:szCs w:val="24"/>
                <w:lang w:val="lt-LT" w:eastAsia="lt-LT"/>
              </w:rPr>
              <w:t>Informacijai ir mokomajai medžiagai pateikti naudojama:</w:t>
            </w:r>
          </w:p>
          <w:p w:rsidR="00994487" w:rsidRPr="00D64CEA" w:rsidRDefault="00994487" w:rsidP="00D64CEA">
            <w:pPr>
              <w:pStyle w:val="Sraopastraipa"/>
              <w:numPr>
                <w:ilvl w:val="0"/>
                <w:numId w:val="2"/>
              </w:numPr>
              <w:jc w:val="both"/>
              <w:rPr>
                <w:rFonts w:ascii="Times New Roman" w:hAnsi="Times New Roman"/>
                <w:sz w:val="24"/>
                <w:szCs w:val="24"/>
                <w:lang w:val="lt-LT" w:eastAsia="lt-LT"/>
              </w:rPr>
            </w:pPr>
            <w:r w:rsidRPr="00D64CEA">
              <w:rPr>
                <w:rFonts w:ascii="Times New Roman" w:hAnsi="Times New Roman"/>
                <w:sz w:val="24"/>
                <w:szCs w:val="24"/>
                <w:lang w:val="lt-LT" w:eastAsia="lt-LT"/>
              </w:rPr>
              <w:t>Elektroninis dienynas „Mūsų darželis“;</w:t>
            </w:r>
          </w:p>
          <w:p w:rsidR="00994487" w:rsidRPr="00D64CEA" w:rsidRDefault="00994487" w:rsidP="00D64CEA">
            <w:pPr>
              <w:pStyle w:val="Sraopastraipa"/>
              <w:numPr>
                <w:ilvl w:val="0"/>
                <w:numId w:val="2"/>
              </w:numPr>
              <w:jc w:val="both"/>
              <w:rPr>
                <w:rFonts w:ascii="Times New Roman" w:hAnsi="Times New Roman"/>
                <w:sz w:val="24"/>
                <w:szCs w:val="24"/>
                <w:lang w:val="lt-LT" w:eastAsia="lt-LT"/>
              </w:rPr>
            </w:pPr>
            <w:proofErr w:type="spellStart"/>
            <w:r w:rsidRPr="00D64CEA">
              <w:rPr>
                <w:rFonts w:ascii="Times New Roman" w:hAnsi="Times New Roman"/>
                <w:sz w:val="24"/>
                <w:szCs w:val="24"/>
                <w:lang w:val="lt-LT" w:eastAsia="lt-LT"/>
              </w:rPr>
              <w:t>Elektrininis</w:t>
            </w:r>
            <w:proofErr w:type="spellEnd"/>
            <w:r w:rsidRPr="00D64CEA">
              <w:rPr>
                <w:rFonts w:ascii="Times New Roman" w:hAnsi="Times New Roman"/>
                <w:sz w:val="24"/>
                <w:szCs w:val="24"/>
                <w:lang w:val="lt-LT" w:eastAsia="lt-LT"/>
              </w:rPr>
              <w:t xml:space="preserve"> dienynas TAMO;</w:t>
            </w:r>
          </w:p>
          <w:p w:rsidR="00994487" w:rsidRPr="00D64CEA" w:rsidRDefault="00994487" w:rsidP="00D64CEA">
            <w:pPr>
              <w:pStyle w:val="Sraopastraipa"/>
              <w:numPr>
                <w:ilvl w:val="0"/>
                <w:numId w:val="2"/>
              </w:numPr>
              <w:jc w:val="both"/>
              <w:rPr>
                <w:rFonts w:ascii="Times New Roman" w:hAnsi="Times New Roman"/>
                <w:sz w:val="24"/>
                <w:szCs w:val="24"/>
                <w:lang w:val="lt-LT" w:eastAsia="lt-LT"/>
              </w:rPr>
            </w:pPr>
            <w:r w:rsidRPr="00D64CEA">
              <w:rPr>
                <w:rFonts w:ascii="Times New Roman" w:hAnsi="Times New Roman"/>
                <w:sz w:val="24"/>
                <w:szCs w:val="24"/>
                <w:lang w:val="lt-LT" w:eastAsia="lt-LT"/>
              </w:rPr>
              <w:t>Įstaigos interneto svetainė;</w:t>
            </w:r>
          </w:p>
          <w:p w:rsidR="00994487" w:rsidRPr="00D64CEA" w:rsidRDefault="00994487" w:rsidP="00D64CEA">
            <w:pPr>
              <w:pStyle w:val="Sraopastraipa"/>
              <w:numPr>
                <w:ilvl w:val="0"/>
                <w:numId w:val="1"/>
              </w:numPr>
              <w:jc w:val="both"/>
              <w:rPr>
                <w:rFonts w:ascii="Times New Roman" w:hAnsi="Times New Roman"/>
                <w:sz w:val="24"/>
                <w:szCs w:val="24"/>
                <w:lang w:val="lt-LT" w:eastAsia="lt-LT"/>
              </w:rPr>
            </w:pPr>
            <w:r w:rsidRPr="00D64CEA">
              <w:rPr>
                <w:rFonts w:ascii="Times New Roman" w:hAnsi="Times New Roman"/>
                <w:sz w:val="24"/>
                <w:szCs w:val="24"/>
                <w:lang w:val="lt-LT" w:eastAsia="lt-LT"/>
              </w:rPr>
              <w:t xml:space="preserve">Susirinkimams ir pasitarimams naudojama Microsoft </w:t>
            </w:r>
            <w:proofErr w:type="spellStart"/>
            <w:r w:rsidRPr="00D64CEA">
              <w:rPr>
                <w:rFonts w:ascii="Times New Roman" w:hAnsi="Times New Roman"/>
                <w:sz w:val="24"/>
                <w:szCs w:val="24"/>
                <w:lang w:val="lt-LT" w:eastAsia="lt-LT"/>
              </w:rPr>
              <w:t>Teams</w:t>
            </w:r>
            <w:proofErr w:type="spellEnd"/>
            <w:r w:rsidRPr="00D64CEA">
              <w:rPr>
                <w:rFonts w:ascii="Times New Roman" w:hAnsi="Times New Roman"/>
                <w:sz w:val="24"/>
                <w:szCs w:val="24"/>
                <w:lang w:val="lt-LT" w:eastAsia="lt-LT"/>
              </w:rPr>
              <w:t xml:space="preserve"> platforma.</w:t>
            </w:r>
          </w:p>
          <w:p w:rsidR="00994487" w:rsidRPr="00D64CEA" w:rsidRDefault="00994487" w:rsidP="00D64CEA">
            <w:pPr>
              <w:pStyle w:val="Sraopastraipa"/>
              <w:numPr>
                <w:ilvl w:val="0"/>
                <w:numId w:val="1"/>
              </w:numPr>
              <w:jc w:val="both"/>
              <w:rPr>
                <w:rFonts w:ascii="Times New Roman" w:eastAsia="Calibri" w:hAnsi="Times New Roman"/>
                <w:sz w:val="24"/>
                <w:szCs w:val="24"/>
              </w:rPr>
            </w:pPr>
            <w:proofErr w:type="spellStart"/>
            <w:r w:rsidRPr="00D64CEA">
              <w:rPr>
                <w:rFonts w:ascii="Times New Roman" w:eastAsia="Calibri" w:hAnsi="Times New Roman"/>
                <w:sz w:val="24"/>
                <w:szCs w:val="24"/>
              </w:rPr>
              <w:t>Parengtas</w:t>
            </w:r>
            <w:proofErr w:type="spellEnd"/>
            <w:r w:rsidRPr="00D64CEA">
              <w:rPr>
                <w:rFonts w:ascii="Times New Roman" w:eastAsia="Calibri" w:hAnsi="Times New Roman"/>
                <w:sz w:val="24"/>
                <w:szCs w:val="24"/>
              </w:rPr>
              <w:t xml:space="preserve"> ir </w:t>
            </w:r>
            <w:proofErr w:type="spellStart"/>
            <w:r w:rsidRPr="00D64CEA">
              <w:rPr>
                <w:rFonts w:ascii="Times New Roman" w:eastAsia="Calibri" w:hAnsi="Times New Roman"/>
                <w:sz w:val="24"/>
                <w:szCs w:val="24"/>
              </w:rPr>
              <w:t>direktorės</w:t>
            </w:r>
            <w:proofErr w:type="spellEnd"/>
            <w:r w:rsidRPr="00D64CEA">
              <w:rPr>
                <w:rFonts w:ascii="Times New Roman" w:eastAsia="Calibri" w:hAnsi="Times New Roman"/>
                <w:sz w:val="24"/>
                <w:szCs w:val="24"/>
              </w:rPr>
              <w:t xml:space="preserve"> </w:t>
            </w:r>
            <w:proofErr w:type="spellStart"/>
            <w:r w:rsidRPr="00D64CEA">
              <w:rPr>
                <w:rFonts w:ascii="Times New Roman" w:eastAsia="Calibri" w:hAnsi="Times New Roman"/>
                <w:sz w:val="24"/>
                <w:szCs w:val="24"/>
              </w:rPr>
              <w:t>įsakymu</w:t>
            </w:r>
            <w:proofErr w:type="spellEnd"/>
            <w:r w:rsidRPr="00D64CEA">
              <w:rPr>
                <w:rFonts w:ascii="Times New Roman" w:eastAsia="Calibri" w:hAnsi="Times New Roman"/>
                <w:sz w:val="24"/>
                <w:szCs w:val="24"/>
              </w:rPr>
              <w:t xml:space="preserve"> </w:t>
            </w:r>
            <w:proofErr w:type="spellStart"/>
            <w:r w:rsidRPr="00D64CEA">
              <w:rPr>
                <w:rFonts w:ascii="Times New Roman" w:eastAsia="Calibri" w:hAnsi="Times New Roman"/>
                <w:sz w:val="24"/>
                <w:szCs w:val="24"/>
              </w:rPr>
              <w:t>patvirtintas</w:t>
            </w:r>
            <w:proofErr w:type="spellEnd"/>
            <w:r w:rsidRPr="00D64CEA">
              <w:rPr>
                <w:rFonts w:ascii="Times New Roman" w:eastAsia="Calibri" w:hAnsi="Times New Roman"/>
                <w:sz w:val="24"/>
                <w:szCs w:val="24"/>
              </w:rPr>
              <w:t xml:space="preserve"> „Kauno </w:t>
            </w:r>
            <w:proofErr w:type="spellStart"/>
            <w:r w:rsidRPr="00D64CEA">
              <w:rPr>
                <w:rFonts w:ascii="Times New Roman" w:eastAsia="Calibri" w:hAnsi="Times New Roman"/>
                <w:sz w:val="24"/>
                <w:szCs w:val="24"/>
              </w:rPr>
              <w:t>Aleksandro</w:t>
            </w:r>
            <w:proofErr w:type="spellEnd"/>
            <w:r w:rsidRPr="00D64CEA">
              <w:rPr>
                <w:rFonts w:ascii="Times New Roman" w:eastAsia="Calibri" w:hAnsi="Times New Roman"/>
                <w:sz w:val="24"/>
                <w:szCs w:val="24"/>
              </w:rPr>
              <w:t xml:space="preserve"> </w:t>
            </w:r>
            <w:proofErr w:type="spellStart"/>
            <w:r w:rsidRPr="00D64CEA">
              <w:rPr>
                <w:rFonts w:ascii="Times New Roman" w:eastAsia="Calibri" w:hAnsi="Times New Roman"/>
                <w:sz w:val="24"/>
                <w:szCs w:val="24"/>
              </w:rPr>
              <w:t>Stulginskio</w:t>
            </w:r>
            <w:proofErr w:type="spellEnd"/>
            <w:r w:rsidRPr="00D64CEA">
              <w:rPr>
                <w:rFonts w:ascii="Times New Roman" w:eastAsia="Calibri" w:hAnsi="Times New Roman"/>
                <w:sz w:val="24"/>
                <w:szCs w:val="24"/>
              </w:rPr>
              <w:t xml:space="preserve"> </w:t>
            </w:r>
            <w:proofErr w:type="spellStart"/>
            <w:r w:rsidRPr="00D64CEA">
              <w:rPr>
                <w:rFonts w:ascii="Times New Roman" w:eastAsia="Calibri" w:hAnsi="Times New Roman"/>
                <w:sz w:val="24"/>
                <w:szCs w:val="24"/>
              </w:rPr>
              <w:t>mokyklos-daugiafunkcio</w:t>
            </w:r>
            <w:proofErr w:type="spellEnd"/>
            <w:r w:rsidRPr="00D64CEA">
              <w:rPr>
                <w:rFonts w:ascii="Times New Roman" w:eastAsia="Calibri" w:hAnsi="Times New Roman"/>
                <w:sz w:val="24"/>
                <w:szCs w:val="24"/>
              </w:rPr>
              <w:t xml:space="preserve"> </w:t>
            </w:r>
            <w:proofErr w:type="spellStart"/>
            <w:r w:rsidRPr="00D64CEA">
              <w:rPr>
                <w:rFonts w:ascii="Times New Roman" w:eastAsia="Calibri" w:hAnsi="Times New Roman"/>
                <w:sz w:val="24"/>
                <w:szCs w:val="24"/>
              </w:rPr>
              <w:t>centro</w:t>
            </w:r>
            <w:proofErr w:type="spellEnd"/>
            <w:r w:rsidRPr="00D64CEA">
              <w:rPr>
                <w:rFonts w:ascii="Times New Roman" w:eastAsia="Calibri" w:hAnsi="Times New Roman"/>
                <w:sz w:val="24"/>
                <w:szCs w:val="24"/>
              </w:rPr>
              <w:t xml:space="preserve"> </w:t>
            </w:r>
            <w:proofErr w:type="spellStart"/>
            <w:r w:rsidRPr="00D64CEA">
              <w:rPr>
                <w:rFonts w:ascii="Times New Roman" w:eastAsia="Calibri" w:hAnsi="Times New Roman"/>
                <w:sz w:val="24"/>
                <w:szCs w:val="24"/>
              </w:rPr>
              <w:t>ugdymosi</w:t>
            </w:r>
            <w:proofErr w:type="spellEnd"/>
            <w:r w:rsidRPr="00D64CEA">
              <w:rPr>
                <w:rFonts w:ascii="Times New Roman" w:eastAsia="Calibri" w:hAnsi="Times New Roman"/>
                <w:sz w:val="24"/>
                <w:szCs w:val="24"/>
              </w:rPr>
              <w:t xml:space="preserve"> </w:t>
            </w:r>
            <w:proofErr w:type="spellStart"/>
            <w:r w:rsidRPr="00D64CEA">
              <w:rPr>
                <w:rFonts w:ascii="Times New Roman" w:eastAsia="Calibri" w:hAnsi="Times New Roman"/>
                <w:sz w:val="24"/>
                <w:szCs w:val="24"/>
              </w:rPr>
              <w:t>proceso</w:t>
            </w:r>
            <w:proofErr w:type="spellEnd"/>
            <w:r w:rsidRPr="00D64CEA">
              <w:rPr>
                <w:rFonts w:ascii="Times New Roman" w:eastAsia="Calibri" w:hAnsi="Times New Roman"/>
                <w:sz w:val="24"/>
                <w:szCs w:val="24"/>
              </w:rPr>
              <w:t xml:space="preserve"> </w:t>
            </w:r>
            <w:proofErr w:type="spellStart"/>
            <w:r w:rsidRPr="00D64CEA">
              <w:rPr>
                <w:rFonts w:ascii="Times New Roman" w:eastAsia="Calibri" w:hAnsi="Times New Roman"/>
                <w:sz w:val="24"/>
                <w:szCs w:val="24"/>
              </w:rPr>
              <w:t>organizavimo</w:t>
            </w:r>
            <w:proofErr w:type="spellEnd"/>
            <w:r w:rsidRPr="00D64CEA">
              <w:rPr>
                <w:rFonts w:ascii="Times New Roman" w:eastAsia="Calibri" w:hAnsi="Times New Roman"/>
                <w:sz w:val="24"/>
                <w:szCs w:val="24"/>
              </w:rPr>
              <w:t xml:space="preserve"> </w:t>
            </w:r>
            <w:proofErr w:type="spellStart"/>
            <w:r w:rsidRPr="00D64CEA">
              <w:rPr>
                <w:rFonts w:ascii="Times New Roman" w:eastAsia="Calibri" w:hAnsi="Times New Roman"/>
                <w:sz w:val="24"/>
                <w:szCs w:val="24"/>
              </w:rPr>
              <w:t>nuotoliniu</w:t>
            </w:r>
            <w:proofErr w:type="spellEnd"/>
            <w:r w:rsidRPr="00D64CEA">
              <w:rPr>
                <w:rFonts w:ascii="Times New Roman" w:eastAsia="Calibri" w:hAnsi="Times New Roman"/>
                <w:sz w:val="24"/>
                <w:szCs w:val="24"/>
              </w:rPr>
              <w:t xml:space="preserve"> </w:t>
            </w:r>
            <w:proofErr w:type="spellStart"/>
            <w:r w:rsidRPr="00D64CEA">
              <w:rPr>
                <w:rFonts w:ascii="Times New Roman" w:eastAsia="Calibri" w:hAnsi="Times New Roman"/>
                <w:sz w:val="24"/>
                <w:szCs w:val="24"/>
              </w:rPr>
              <w:t>būdu</w:t>
            </w:r>
            <w:proofErr w:type="spellEnd"/>
            <w:r w:rsidRPr="00D64CEA">
              <w:rPr>
                <w:rFonts w:ascii="Times New Roman" w:eastAsia="Calibri" w:hAnsi="Times New Roman"/>
                <w:sz w:val="24"/>
                <w:szCs w:val="24"/>
              </w:rPr>
              <w:t xml:space="preserve"> </w:t>
            </w:r>
            <w:proofErr w:type="spellStart"/>
            <w:r w:rsidRPr="00D64CEA">
              <w:rPr>
                <w:rFonts w:ascii="Times New Roman" w:eastAsia="Calibri" w:hAnsi="Times New Roman"/>
                <w:sz w:val="24"/>
                <w:szCs w:val="24"/>
              </w:rPr>
              <w:t>tvarkos</w:t>
            </w:r>
            <w:proofErr w:type="spellEnd"/>
            <w:r w:rsidRPr="00D64CEA">
              <w:rPr>
                <w:rFonts w:ascii="Times New Roman" w:eastAsia="Calibri" w:hAnsi="Times New Roman"/>
                <w:sz w:val="24"/>
                <w:szCs w:val="24"/>
              </w:rPr>
              <w:t xml:space="preserve"> </w:t>
            </w:r>
            <w:proofErr w:type="spellStart"/>
            <w:proofErr w:type="gramStart"/>
            <w:r w:rsidRPr="00D64CEA">
              <w:rPr>
                <w:rFonts w:ascii="Times New Roman" w:eastAsia="Calibri" w:hAnsi="Times New Roman"/>
                <w:sz w:val="24"/>
                <w:szCs w:val="24"/>
              </w:rPr>
              <w:t>aprašas</w:t>
            </w:r>
            <w:proofErr w:type="spellEnd"/>
            <w:r w:rsidRPr="00D64CEA">
              <w:rPr>
                <w:rFonts w:ascii="Times New Roman" w:eastAsia="Calibri" w:hAnsi="Times New Roman"/>
                <w:sz w:val="24"/>
                <w:szCs w:val="24"/>
              </w:rPr>
              <w:t>“</w:t>
            </w:r>
            <w:proofErr w:type="gramEnd"/>
            <w:r w:rsidRPr="00D64CEA">
              <w:rPr>
                <w:rFonts w:ascii="Times New Roman" w:eastAsia="Calibri" w:hAnsi="Times New Roman"/>
                <w:sz w:val="24"/>
                <w:szCs w:val="24"/>
              </w:rPr>
              <w:t xml:space="preserve">  </w:t>
            </w:r>
          </w:p>
          <w:p w:rsidR="00994487" w:rsidRPr="00D64CEA" w:rsidRDefault="00994487" w:rsidP="00D64CEA">
            <w:pPr>
              <w:pStyle w:val="Sraopastraipa"/>
              <w:numPr>
                <w:ilvl w:val="0"/>
                <w:numId w:val="1"/>
              </w:numPr>
              <w:jc w:val="both"/>
              <w:rPr>
                <w:rFonts w:ascii="Times New Roman" w:eastAsia="Calibri" w:hAnsi="Times New Roman"/>
                <w:sz w:val="24"/>
                <w:szCs w:val="24"/>
              </w:rPr>
            </w:pPr>
            <w:r w:rsidRPr="00D64CEA">
              <w:rPr>
                <w:rFonts w:ascii="Times New Roman" w:hAnsi="Times New Roman"/>
                <w:sz w:val="24"/>
                <w:szCs w:val="24"/>
                <w:lang w:val="lt-LT" w:eastAsia="lt-LT"/>
              </w:rPr>
              <w:t xml:space="preserve">Atlikta mokinių apklausa dėl ilgalaikių </w:t>
            </w:r>
            <w:proofErr w:type="spellStart"/>
            <w:r w:rsidRPr="00D64CEA">
              <w:rPr>
                <w:rFonts w:ascii="Times New Roman" w:hAnsi="Times New Roman"/>
                <w:sz w:val="24"/>
                <w:szCs w:val="24"/>
                <w:lang w:val="lt-LT" w:eastAsia="lt-LT"/>
              </w:rPr>
              <w:t>Covid</w:t>
            </w:r>
            <w:proofErr w:type="spellEnd"/>
            <w:r w:rsidRPr="00D64CEA">
              <w:rPr>
                <w:rFonts w:ascii="Times New Roman" w:hAnsi="Times New Roman"/>
                <w:sz w:val="24"/>
                <w:szCs w:val="24"/>
                <w:lang w:val="lt-LT" w:eastAsia="lt-LT"/>
              </w:rPr>
              <w:t xml:space="preserve"> 19 pandemijos pasekmių.</w:t>
            </w:r>
          </w:p>
          <w:p w:rsidR="000F2941" w:rsidRPr="00D64CEA" w:rsidRDefault="00ED2489" w:rsidP="00D64CEA">
            <w:pPr>
              <w:jc w:val="both"/>
              <w:rPr>
                <w:rFonts w:eastAsia="Calibri"/>
                <w:szCs w:val="24"/>
              </w:rPr>
            </w:pPr>
            <w:r w:rsidRPr="00D64CEA">
              <w:rPr>
                <w:rFonts w:eastAsia="Calibri"/>
                <w:szCs w:val="24"/>
              </w:rPr>
              <w:t xml:space="preserve"> </w:t>
            </w:r>
          </w:p>
          <w:p w:rsidR="00AC2076" w:rsidRPr="00D64CEA" w:rsidRDefault="00AC2076" w:rsidP="00D64CEA">
            <w:pPr>
              <w:jc w:val="both"/>
              <w:rPr>
                <w:szCs w:val="24"/>
                <w:lang w:eastAsia="lt-LT"/>
              </w:rPr>
            </w:pPr>
            <w:r w:rsidRPr="00D64CEA">
              <w:rPr>
                <w:szCs w:val="24"/>
                <w:lang w:eastAsia="lt-LT"/>
              </w:rPr>
              <w:t>Siekiant informuoti bendruomenę apie įs</w:t>
            </w:r>
            <w:r w:rsidR="00D64CEA">
              <w:rPr>
                <w:szCs w:val="24"/>
                <w:lang w:eastAsia="lt-LT"/>
              </w:rPr>
              <w:t>ta</w:t>
            </w:r>
            <w:r w:rsidRPr="00D64CEA">
              <w:rPr>
                <w:szCs w:val="24"/>
                <w:lang w:eastAsia="lt-LT"/>
              </w:rPr>
              <w:t xml:space="preserve">igos veiklą, pokyčius bei rezultatus, </w:t>
            </w:r>
            <w:r w:rsidR="00D64CEA" w:rsidRPr="00D64CEA">
              <w:rPr>
                <w:szCs w:val="24"/>
                <w:lang w:eastAsia="lt-LT"/>
              </w:rPr>
              <w:t xml:space="preserve">informacija nuolat viešinama interneto svetainėje ir Facebook paskyroje. </w:t>
            </w:r>
          </w:p>
          <w:p w:rsidR="004E6D3A" w:rsidRPr="00D64CEA" w:rsidRDefault="004E6D3A" w:rsidP="00D64CEA">
            <w:pPr>
              <w:jc w:val="both"/>
              <w:rPr>
                <w:szCs w:val="24"/>
                <w:lang w:eastAsia="lt-LT"/>
              </w:rPr>
            </w:pPr>
          </w:p>
        </w:tc>
      </w:tr>
    </w:tbl>
    <w:p w:rsidR="004E6D3A" w:rsidRPr="00D64CEA" w:rsidRDefault="004E6D3A" w:rsidP="004E6D3A">
      <w:pPr>
        <w:jc w:val="center"/>
        <w:rPr>
          <w:b/>
          <w:lang w:eastAsia="lt-LT"/>
        </w:rPr>
      </w:pPr>
    </w:p>
    <w:p w:rsidR="004E6D3A" w:rsidRPr="00D64CEA" w:rsidRDefault="004E6D3A" w:rsidP="004E6D3A">
      <w:pPr>
        <w:jc w:val="center"/>
        <w:rPr>
          <w:b/>
          <w:szCs w:val="24"/>
          <w:lang w:eastAsia="lt-LT"/>
        </w:rPr>
      </w:pPr>
      <w:r w:rsidRPr="00D64CEA">
        <w:rPr>
          <w:b/>
          <w:szCs w:val="24"/>
          <w:lang w:eastAsia="lt-LT"/>
        </w:rPr>
        <w:t>II SKYRIUS</w:t>
      </w:r>
    </w:p>
    <w:p w:rsidR="004E6D3A" w:rsidRPr="00D64CEA" w:rsidRDefault="004E6D3A" w:rsidP="004E6D3A">
      <w:pPr>
        <w:jc w:val="center"/>
        <w:rPr>
          <w:b/>
          <w:szCs w:val="24"/>
          <w:lang w:eastAsia="lt-LT"/>
        </w:rPr>
      </w:pPr>
      <w:r w:rsidRPr="00D64CEA">
        <w:rPr>
          <w:b/>
          <w:szCs w:val="24"/>
          <w:lang w:eastAsia="lt-LT"/>
        </w:rPr>
        <w:t>METŲ VEIKLOS UŽDUOTYS, REZULTATAI IR RODIKLIAI</w:t>
      </w:r>
    </w:p>
    <w:p w:rsidR="004E6D3A" w:rsidRPr="00D64CEA" w:rsidRDefault="004E6D3A" w:rsidP="004E6D3A">
      <w:pPr>
        <w:jc w:val="center"/>
        <w:rPr>
          <w:lang w:eastAsia="lt-LT"/>
        </w:rPr>
      </w:pPr>
    </w:p>
    <w:p w:rsidR="004E6D3A" w:rsidRPr="00D64CEA" w:rsidRDefault="004E6D3A" w:rsidP="004E6D3A">
      <w:pPr>
        <w:tabs>
          <w:tab w:val="left" w:pos="284"/>
        </w:tabs>
        <w:rPr>
          <w:b/>
          <w:szCs w:val="24"/>
          <w:lang w:eastAsia="lt-LT"/>
        </w:rPr>
      </w:pPr>
      <w:r w:rsidRPr="00D64CEA">
        <w:rPr>
          <w:b/>
          <w:szCs w:val="24"/>
          <w:lang w:eastAsia="lt-LT"/>
        </w:rPr>
        <w:t>1.</w:t>
      </w:r>
      <w:r w:rsidRPr="00D64CEA">
        <w:rPr>
          <w:b/>
          <w:szCs w:val="24"/>
          <w:lang w:eastAsia="lt-LT"/>
        </w:rPr>
        <w:tab/>
        <w:t>Pagrindiniai praėjusių metų veiklos rezultatai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984"/>
        <w:gridCol w:w="2268"/>
        <w:gridCol w:w="3402"/>
      </w:tblGrid>
      <w:tr w:rsidR="00D64CEA" w:rsidRPr="00D64CEA" w:rsidTr="00187D55">
        <w:tc>
          <w:tcPr>
            <w:tcW w:w="1447" w:type="dxa"/>
            <w:tcBorders>
              <w:top w:val="single" w:sz="4" w:space="0" w:color="auto"/>
              <w:left w:val="single" w:sz="4" w:space="0" w:color="auto"/>
              <w:bottom w:val="single" w:sz="4" w:space="0" w:color="auto"/>
              <w:right w:val="single" w:sz="4" w:space="0" w:color="auto"/>
            </w:tcBorders>
            <w:vAlign w:val="center"/>
            <w:hideMark/>
          </w:tcPr>
          <w:p w:rsidR="00D64CEA" w:rsidRPr="00D64CEA" w:rsidRDefault="00D64CEA" w:rsidP="00187D55">
            <w:pPr>
              <w:jc w:val="center"/>
              <w:rPr>
                <w:szCs w:val="24"/>
                <w:lang w:eastAsia="lt-LT"/>
              </w:rPr>
            </w:pPr>
            <w:r w:rsidRPr="00D64CEA">
              <w:rPr>
                <w:szCs w:val="24"/>
                <w:lang w:eastAsia="lt-LT"/>
              </w:rPr>
              <w:t>Užduotys</w:t>
            </w:r>
          </w:p>
        </w:tc>
        <w:tc>
          <w:tcPr>
            <w:tcW w:w="1984" w:type="dxa"/>
            <w:tcBorders>
              <w:top w:val="single" w:sz="4" w:space="0" w:color="auto"/>
              <w:left w:val="single" w:sz="4" w:space="0" w:color="auto"/>
              <w:bottom w:val="single" w:sz="4" w:space="0" w:color="auto"/>
              <w:right w:val="single" w:sz="4" w:space="0" w:color="auto"/>
            </w:tcBorders>
            <w:vAlign w:val="center"/>
            <w:hideMark/>
          </w:tcPr>
          <w:p w:rsidR="00D64CEA" w:rsidRPr="00D64CEA" w:rsidRDefault="00D64CEA" w:rsidP="00187D55">
            <w:pPr>
              <w:jc w:val="center"/>
              <w:rPr>
                <w:szCs w:val="24"/>
                <w:lang w:eastAsia="lt-LT"/>
              </w:rPr>
            </w:pPr>
            <w:r w:rsidRPr="00D64CEA">
              <w:rPr>
                <w:szCs w:val="24"/>
                <w:lang w:eastAsia="lt-LT"/>
              </w:rPr>
              <w:t>Siektini rezultatai</w:t>
            </w:r>
          </w:p>
        </w:tc>
        <w:tc>
          <w:tcPr>
            <w:tcW w:w="2268" w:type="dxa"/>
            <w:tcBorders>
              <w:top w:val="single" w:sz="4" w:space="0" w:color="auto"/>
              <w:left w:val="single" w:sz="4" w:space="0" w:color="auto"/>
              <w:bottom w:val="single" w:sz="4" w:space="0" w:color="auto"/>
              <w:right w:val="single" w:sz="4" w:space="0" w:color="auto"/>
            </w:tcBorders>
            <w:vAlign w:val="center"/>
            <w:hideMark/>
          </w:tcPr>
          <w:p w:rsidR="00D64CEA" w:rsidRPr="00D64CEA" w:rsidRDefault="00D64CEA" w:rsidP="00187D55">
            <w:pPr>
              <w:jc w:val="center"/>
              <w:rPr>
                <w:szCs w:val="24"/>
                <w:lang w:eastAsia="lt-LT"/>
              </w:rPr>
            </w:pPr>
            <w:r w:rsidRPr="00D64CEA">
              <w:rPr>
                <w:szCs w:val="24"/>
                <w:lang w:eastAsia="lt-LT"/>
              </w:rPr>
              <w:t>Rezultatų vertinimo rodikliai (kuriais vadovaujantis vertinama, ar nustatytos užduotys įvykdytos)</w:t>
            </w:r>
          </w:p>
        </w:tc>
        <w:tc>
          <w:tcPr>
            <w:tcW w:w="3402" w:type="dxa"/>
            <w:tcBorders>
              <w:top w:val="single" w:sz="4" w:space="0" w:color="auto"/>
              <w:left w:val="single" w:sz="4" w:space="0" w:color="auto"/>
              <w:bottom w:val="single" w:sz="4" w:space="0" w:color="auto"/>
              <w:right w:val="single" w:sz="4" w:space="0" w:color="auto"/>
            </w:tcBorders>
          </w:tcPr>
          <w:p w:rsidR="00D64CEA" w:rsidRPr="00D64CEA" w:rsidRDefault="00D64CEA" w:rsidP="00187D55">
            <w:pPr>
              <w:jc w:val="center"/>
              <w:rPr>
                <w:szCs w:val="24"/>
                <w:lang w:eastAsia="lt-LT"/>
              </w:rPr>
            </w:pPr>
          </w:p>
          <w:p w:rsidR="00D64CEA" w:rsidRPr="00D64CEA" w:rsidRDefault="00D64CEA" w:rsidP="00187D55">
            <w:pPr>
              <w:jc w:val="center"/>
              <w:rPr>
                <w:szCs w:val="24"/>
                <w:lang w:eastAsia="lt-LT"/>
              </w:rPr>
            </w:pPr>
            <w:r w:rsidRPr="00D64CEA">
              <w:rPr>
                <w:szCs w:val="24"/>
                <w:lang w:eastAsia="lt-LT"/>
              </w:rPr>
              <w:t>Pasiekti rezultatai ir jų rodikliai</w:t>
            </w:r>
          </w:p>
        </w:tc>
      </w:tr>
      <w:tr w:rsidR="00D64CEA" w:rsidRPr="00D64CEA" w:rsidTr="00187D55">
        <w:tc>
          <w:tcPr>
            <w:tcW w:w="1447" w:type="dxa"/>
            <w:tcBorders>
              <w:top w:val="single" w:sz="4" w:space="0" w:color="auto"/>
              <w:left w:val="single" w:sz="4" w:space="0" w:color="auto"/>
              <w:bottom w:val="single" w:sz="4" w:space="0" w:color="auto"/>
              <w:right w:val="single" w:sz="4" w:space="0" w:color="auto"/>
            </w:tcBorders>
            <w:hideMark/>
          </w:tcPr>
          <w:p w:rsidR="00D64CEA" w:rsidRPr="00D64CEA" w:rsidRDefault="00D64CEA" w:rsidP="00187D55">
            <w:pPr>
              <w:rPr>
                <w:szCs w:val="24"/>
                <w:lang w:eastAsia="lt-LT"/>
              </w:rPr>
            </w:pPr>
            <w:r>
              <w:rPr>
                <w:szCs w:val="24"/>
                <w:lang w:eastAsia="lt-LT"/>
              </w:rPr>
              <w:t>1</w:t>
            </w:r>
            <w:r w:rsidRPr="00D64CEA">
              <w:rPr>
                <w:szCs w:val="24"/>
                <w:lang w:eastAsia="lt-LT"/>
              </w:rPr>
              <w:t xml:space="preserve">.1. Pagerinti ugdytinių pasiekimus </w:t>
            </w:r>
          </w:p>
        </w:tc>
        <w:tc>
          <w:tcPr>
            <w:tcW w:w="1984" w:type="dxa"/>
            <w:tcBorders>
              <w:top w:val="single" w:sz="4" w:space="0" w:color="auto"/>
              <w:left w:val="single" w:sz="4" w:space="0" w:color="auto"/>
              <w:bottom w:val="single" w:sz="4" w:space="0" w:color="auto"/>
              <w:right w:val="single" w:sz="4" w:space="0" w:color="auto"/>
            </w:tcBorders>
          </w:tcPr>
          <w:p w:rsidR="00D64CEA" w:rsidRPr="00D64CEA" w:rsidRDefault="00D64CEA" w:rsidP="00187D55">
            <w:pPr>
              <w:rPr>
                <w:szCs w:val="24"/>
                <w:lang w:eastAsia="lt-LT"/>
              </w:rPr>
            </w:pPr>
            <w:r w:rsidRPr="00D64CEA">
              <w:rPr>
                <w:szCs w:val="24"/>
                <w:lang w:eastAsia="lt-LT"/>
              </w:rPr>
              <w:t xml:space="preserve">70 proc. 8 klasės mokinių, pasiekusių rašymo pagrindinį ir aukštesnįjį lygį. </w:t>
            </w:r>
          </w:p>
          <w:p w:rsidR="00D64CEA" w:rsidRPr="00D64CEA" w:rsidRDefault="00D64CEA" w:rsidP="00187D55">
            <w:pPr>
              <w:rPr>
                <w:szCs w:val="24"/>
                <w:lang w:eastAsia="lt-LT"/>
              </w:rPr>
            </w:pPr>
          </w:p>
          <w:p w:rsidR="00D64CEA" w:rsidRPr="00D64CEA" w:rsidRDefault="00D64CEA" w:rsidP="00187D55">
            <w:pPr>
              <w:rPr>
                <w:szCs w:val="24"/>
                <w:lang w:eastAsia="lt-LT"/>
              </w:rPr>
            </w:pPr>
            <w:r w:rsidRPr="00D64CEA">
              <w:rPr>
                <w:szCs w:val="24"/>
                <w:lang w:eastAsia="lt-LT"/>
              </w:rPr>
              <w:t>4, 8 klasių NMPP rezultatų vidurkiai bus lygūs didmiesčių rezultatams.</w:t>
            </w:r>
          </w:p>
          <w:p w:rsidR="00D64CEA" w:rsidRPr="00D64CEA" w:rsidRDefault="00D64CEA" w:rsidP="00187D55">
            <w:pPr>
              <w:rPr>
                <w:szCs w:val="24"/>
                <w:lang w:eastAsia="lt-LT"/>
              </w:rPr>
            </w:pPr>
          </w:p>
          <w:p w:rsidR="00D64CEA" w:rsidRPr="00D64CEA" w:rsidRDefault="00D64CEA" w:rsidP="00187D55">
            <w:pPr>
              <w:rPr>
                <w:szCs w:val="24"/>
                <w:lang w:eastAsia="lt-LT"/>
              </w:rPr>
            </w:pPr>
          </w:p>
          <w:p w:rsidR="00D64CEA" w:rsidRPr="00D64CEA" w:rsidRDefault="00D64CEA" w:rsidP="00187D55">
            <w:pPr>
              <w:rPr>
                <w:szCs w:val="24"/>
                <w:lang w:eastAsia="lt-LT"/>
              </w:rPr>
            </w:pPr>
            <w:r w:rsidRPr="00D64CEA">
              <w:rPr>
                <w:szCs w:val="24"/>
                <w:lang w:eastAsia="lt-LT"/>
              </w:rPr>
              <w:t>Ikimokyklinio amžiaus vaikų pasiekimų ir pažangos lygio, atitin</w:t>
            </w:r>
            <w:r w:rsidR="00913103">
              <w:rPr>
                <w:szCs w:val="24"/>
                <w:lang w:eastAsia="lt-LT"/>
              </w:rPr>
              <w:t xml:space="preserve">kančio vaiko raidą, dalis </w:t>
            </w:r>
            <w:r w:rsidR="00913103" w:rsidRPr="00EB0EC9">
              <w:rPr>
                <w:szCs w:val="24"/>
                <w:lang w:eastAsia="lt-LT"/>
              </w:rPr>
              <w:t>bus 80</w:t>
            </w:r>
            <w:r w:rsidRPr="00D64CEA">
              <w:rPr>
                <w:szCs w:val="24"/>
                <w:lang w:eastAsia="lt-LT"/>
              </w:rPr>
              <w:t xml:space="preserve"> proc. </w:t>
            </w:r>
          </w:p>
          <w:p w:rsidR="00D64CEA" w:rsidRPr="00D64CEA" w:rsidRDefault="00D64CEA" w:rsidP="00187D55">
            <w:pPr>
              <w:rPr>
                <w:szCs w:val="24"/>
                <w:lang w:eastAsia="lt-LT"/>
              </w:rPr>
            </w:pPr>
          </w:p>
          <w:p w:rsidR="00D64CEA" w:rsidRPr="00D64CEA" w:rsidRDefault="00D64CEA" w:rsidP="00187D55">
            <w:pPr>
              <w:rPr>
                <w:szCs w:val="24"/>
                <w:lang w:eastAsia="lt-LT"/>
              </w:rPr>
            </w:pPr>
            <w:r w:rsidRPr="00D64CEA">
              <w:rPr>
                <w:szCs w:val="24"/>
                <w:lang w:eastAsia="lt-LT"/>
              </w:rPr>
              <w:t xml:space="preserve">Labai gerai ir gerai </w:t>
            </w:r>
            <w:r w:rsidRPr="00D64CEA">
              <w:rPr>
                <w:szCs w:val="24"/>
                <w:lang w:eastAsia="lt-LT"/>
              </w:rPr>
              <w:lastRenderedPageBreak/>
              <w:t>ikimokyklinio ir priešmokyklinio ugdymo kokybę vertinančių tėvų (globėjų, rūpintojų) bus 70 proc.</w:t>
            </w:r>
          </w:p>
          <w:p w:rsidR="00D64CEA" w:rsidRPr="00D64CEA" w:rsidRDefault="00D64CEA" w:rsidP="00187D55">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rsidR="00D64CEA" w:rsidRPr="00D64CEA" w:rsidRDefault="00D64CEA" w:rsidP="00187D55">
            <w:pPr>
              <w:rPr>
                <w:szCs w:val="24"/>
                <w:lang w:eastAsia="lt-LT"/>
              </w:rPr>
            </w:pPr>
            <w:r w:rsidRPr="00D64CEA">
              <w:rPr>
                <w:szCs w:val="24"/>
                <w:lang w:eastAsia="lt-LT"/>
              </w:rPr>
              <w:lastRenderedPageBreak/>
              <w:t>2020 m. mokymosi pasiekimų suvestinės ir NMPP rezultatai.</w:t>
            </w:r>
          </w:p>
          <w:p w:rsidR="00D64CEA" w:rsidRPr="00D64CEA" w:rsidRDefault="00D64CEA" w:rsidP="00187D55">
            <w:pPr>
              <w:rPr>
                <w:szCs w:val="24"/>
                <w:lang w:eastAsia="lt-LT"/>
              </w:rPr>
            </w:pPr>
          </w:p>
          <w:p w:rsidR="00D64CEA" w:rsidRPr="00D64CEA" w:rsidRDefault="00D64CEA" w:rsidP="00187D55">
            <w:pPr>
              <w:rPr>
                <w:szCs w:val="24"/>
                <w:lang w:eastAsia="lt-LT"/>
              </w:rPr>
            </w:pPr>
          </w:p>
          <w:p w:rsidR="00BB0CC7" w:rsidRDefault="00BB0CC7" w:rsidP="00187D55">
            <w:pPr>
              <w:rPr>
                <w:szCs w:val="24"/>
                <w:lang w:eastAsia="lt-LT"/>
              </w:rPr>
            </w:pPr>
          </w:p>
          <w:p w:rsidR="00D64CEA" w:rsidRPr="00D64CEA" w:rsidRDefault="00D64CEA" w:rsidP="00187D55">
            <w:pPr>
              <w:rPr>
                <w:szCs w:val="24"/>
                <w:lang w:eastAsia="lt-LT"/>
              </w:rPr>
            </w:pPr>
            <w:r w:rsidRPr="00D64CEA">
              <w:rPr>
                <w:szCs w:val="24"/>
                <w:lang w:eastAsia="lt-LT"/>
              </w:rPr>
              <w:t xml:space="preserve">Ikimokyklinio ir priešmokyklinio amžiaus tėvų ugdymo kokybės apklausų rezultatai. </w:t>
            </w:r>
          </w:p>
          <w:p w:rsidR="00D64CEA" w:rsidRPr="00D64CEA" w:rsidRDefault="00D64CEA" w:rsidP="00187D55">
            <w:pPr>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rsidR="00D64CEA" w:rsidRPr="00D64CEA" w:rsidRDefault="00D64CEA" w:rsidP="00187D55">
            <w:pPr>
              <w:jc w:val="both"/>
              <w:rPr>
                <w:rFonts w:eastAsia="Calibri"/>
                <w:szCs w:val="24"/>
              </w:rPr>
            </w:pPr>
            <w:r w:rsidRPr="00D64CEA">
              <w:rPr>
                <w:szCs w:val="24"/>
              </w:rPr>
              <w:t>2020 m. dėl nuotolinio mokymo(</w:t>
            </w:r>
            <w:proofErr w:type="spellStart"/>
            <w:r w:rsidRPr="00D64CEA">
              <w:rPr>
                <w:szCs w:val="24"/>
              </w:rPr>
              <w:t>si</w:t>
            </w:r>
            <w:proofErr w:type="spellEnd"/>
            <w:r w:rsidRPr="00D64CEA">
              <w:rPr>
                <w:szCs w:val="24"/>
              </w:rPr>
              <w:t>) nebuvo tikrintas 8 kl. mokinių, kurie pasiekė rašymo pagrindinį ir aukštesnįjį lygį.</w:t>
            </w:r>
          </w:p>
          <w:p w:rsidR="00D64CEA" w:rsidRPr="00D64CEA" w:rsidRDefault="00D64CEA" w:rsidP="00187D55">
            <w:pPr>
              <w:rPr>
                <w:szCs w:val="24"/>
                <w:lang w:eastAsia="lt-LT"/>
              </w:rPr>
            </w:pPr>
          </w:p>
          <w:p w:rsidR="00D64CEA" w:rsidRPr="00D64CEA" w:rsidRDefault="00D64CEA" w:rsidP="00187D55">
            <w:pPr>
              <w:jc w:val="both"/>
              <w:rPr>
                <w:rFonts w:eastAsia="Calibri"/>
                <w:szCs w:val="24"/>
              </w:rPr>
            </w:pPr>
            <w:r w:rsidRPr="00D64CEA">
              <w:rPr>
                <w:szCs w:val="24"/>
              </w:rPr>
              <w:t>2020 m. dėl nuotolinio mokymo(</w:t>
            </w:r>
            <w:proofErr w:type="spellStart"/>
            <w:r w:rsidRPr="00D64CEA">
              <w:rPr>
                <w:szCs w:val="24"/>
              </w:rPr>
              <w:t>si</w:t>
            </w:r>
            <w:proofErr w:type="spellEnd"/>
            <w:r w:rsidRPr="00D64CEA">
              <w:rPr>
                <w:szCs w:val="24"/>
              </w:rPr>
              <w:t xml:space="preserve">) nebuvo tikrintas 4 ir 8 kl. mokinių, kurie pasiekė rašymo pagrindinį ir aukštesnįjį lygį. Nėra duomenų apie didmiesčių rezultatus. </w:t>
            </w:r>
          </w:p>
          <w:p w:rsidR="00D64CEA" w:rsidRPr="00D64CEA" w:rsidRDefault="00D64CEA" w:rsidP="00187D55">
            <w:pPr>
              <w:rPr>
                <w:szCs w:val="24"/>
                <w:highlight w:val="yellow"/>
                <w:lang w:eastAsia="lt-LT"/>
              </w:rPr>
            </w:pPr>
          </w:p>
          <w:p w:rsidR="00D64CEA" w:rsidRPr="00D64CEA" w:rsidRDefault="00913103" w:rsidP="00187D55">
            <w:pPr>
              <w:rPr>
                <w:szCs w:val="24"/>
                <w:highlight w:val="yellow"/>
                <w:lang w:eastAsia="lt-LT"/>
              </w:rPr>
            </w:pPr>
            <w:r w:rsidRPr="00EB0EC9">
              <w:rPr>
                <w:szCs w:val="24"/>
                <w:lang w:eastAsia="lt-LT"/>
              </w:rPr>
              <w:t>82</w:t>
            </w:r>
            <w:r w:rsidR="00D64CEA" w:rsidRPr="00EB0EC9">
              <w:rPr>
                <w:szCs w:val="24"/>
                <w:lang w:eastAsia="lt-LT"/>
              </w:rPr>
              <w:t xml:space="preserve"> proc. ikimokyklinio amžiaus vaikų</w:t>
            </w:r>
            <w:r w:rsidR="00D64CEA" w:rsidRPr="00D64CEA">
              <w:rPr>
                <w:szCs w:val="24"/>
                <w:lang w:eastAsia="lt-LT"/>
              </w:rPr>
              <w:t xml:space="preserve"> pasiekimų ir pažangos lygis atitinka vaiko raidą.</w:t>
            </w:r>
          </w:p>
          <w:p w:rsidR="00D64CEA" w:rsidRPr="00D64CEA" w:rsidRDefault="00D64CEA" w:rsidP="00187D55">
            <w:pPr>
              <w:rPr>
                <w:szCs w:val="24"/>
                <w:lang w:eastAsia="lt-LT"/>
              </w:rPr>
            </w:pPr>
          </w:p>
          <w:p w:rsidR="00D64CEA" w:rsidRPr="00D64CEA" w:rsidRDefault="00D64CEA" w:rsidP="00187D55">
            <w:pPr>
              <w:rPr>
                <w:szCs w:val="24"/>
                <w:lang w:eastAsia="lt-LT"/>
              </w:rPr>
            </w:pPr>
          </w:p>
          <w:p w:rsidR="00D64CEA" w:rsidRPr="00D64CEA" w:rsidRDefault="00D64CEA" w:rsidP="00187D55">
            <w:pPr>
              <w:rPr>
                <w:szCs w:val="24"/>
                <w:lang w:eastAsia="lt-LT"/>
              </w:rPr>
            </w:pPr>
          </w:p>
          <w:p w:rsidR="00D64CEA" w:rsidRPr="00D64CEA" w:rsidRDefault="00D64CEA" w:rsidP="00187D55">
            <w:pPr>
              <w:rPr>
                <w:szCs w:val="24"/>
                <w:lang w:eastAsia="lt-LT"/>
              </w:rPr>
            </w:pPr>
          </w:p>
          <w:p w:rsidR="00D64CEA" w:rsidRPr="00D64CEA" w:rsidRDefault="00D64CEA" w:rsidP="00187D55">
            <w:pPr>
              <w:rPr>
                <w:szCs w:val="24"/>
              </w:rPr>
            </w:pPr>
          </w:p>
          <w:p w:rsidR="00D64CEA" w:rsidRPr="00D64CEA" w:rsidRDefault="00D64CEA" w:rsidP="00187D55">
            <w:pPr>
              <w:rPr>
                <w:szCs w:val="24"/>
                <w:lang w:eastAsia="lt-LT"/>
              </w:rPr>
            </w:pPr>
            <w:r w:rsidRPr="00D64CEA">
              <w:rPr>
                <w:szCs w:val="24"/>
              </w:rPr>
              <w:t xml:space="preserve">51,7 proc. tėvų ikimokyklinio ir priešmokyklinio amžiaus vaikų </w:t>
            </w:r>
            <w:r w:rsidRPr="00D64CEA">
              <w:rPr>
                <w:szCs w:val="24"/>
              </w:rPr>
              <w:lastRenderedPageBreak/>
              <w:t xml:space="preserve">ugdymo kokybę vertina gerai, o 28,7 proc. – labai gerai. </w:t>
            </w:r>
          </w:p>
          <w:p w:rsidR="00D64CEA" w:rsidRPr="00D64CEA" w:rsidRDefault="00D64CEA" w:rsidP="00187D55">
            <w:pPr>
              <w:rPr>
                <w:szCs w:val="24"/>
                <w:lang w:eastAsia="lt-LT"/>
              </w:rPr>
            </w:pPr>
          </w:p>
        </w:tc>
      </w:tr>
      <w:tr w:rsidR="00D64CEA" w:rsidRPr="00D64CEA" w:rsidTr="00187D55">
        <w:tc>
          <w:tcPr>
            <w:tcW w:w="1447" w:type="dxa"/>
            <w:tcBorders>
              <w:top w:val="single" w:sz="4" w:space="0" w:color="auto"/>
              <w:left w:val="single" w:sz="4" w:space="0" w:color="auto"/>
              <w:bottom w:val="single" w:sz="4" w:space="0" w:color="auto"/>
              <w:right w:val="single" w:sz="4" w:space="0" w:color="auto"/>
            </w:tcBorders>
            <w:hideMark/>
          </w:tcPr>
          <w:p w:rsidR="00D64CEA" w:rsidRPr="00D64CEA" w:rsidRDefault="00D64CEA" w:rsidP="00187D55">
            <w:pPr>
              <w:rPr>
                <w:szCs w:val="24"/>
                <w:lang w:eastAsia="lt-LT"/>
              </w:rPr>
            </w:pPr>
            <w:r>
              <w:rPr>
                <w:szCs w:val="24"/>
                <w:lang w:eastAsia="lt-LT"/>
              </w:rPr>
              <w:t>1</w:t>
            </w:r>
            <w:r w:rsidRPr="00D64CEA">
              <w:rPr>
                <w:szCs w:val="24"/>
                <w:lang w:eastAsia="lt-LT"/>
              </w:rPr>
              <w:t>.2.Gerinti ugdytinių saugumą įstaigoje</w:t>
            </w:r>
          </w:p>
          <w:p w:rsidR="00D64CEA" w:rsidRPr="00D64CEA" w:rsidRDefault="00D64CEA" w:rsidP="00187D55">
            <w:pPr>
              <w:rPr>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rsidR="00D64CEA" w:rsidRPr="00913103" w:rsidRDefault="00D64CEA" w:rsidP="00187D55">
            <w:pPr>
              <w:jc w:val="both"/>
              <w:rPr>
                <w:szCs w:val="24"/>
                <w:lang w:eastAsia="lt-LT"/>
              </w:rPr>
            </w:pPr>
            <w:r w:rsidRPr="00913103">
              <w:rPr>
                <w:szCs w:val="24"/>
                <w:lang w:eastAsia="lt-LT"/>
              </w:rPr>
              <w:t>0,5 proc. mažesnis patyčių rodiklis, lyginant su 2019 m. duomenimis.</w:t>
            </w:r>
          </w:p>
          <w:p w:rsidR="00D64CEA" w:rsidRPr="00913103" w:rsidRDefault="00D64CEA" w:rsidP="00187D55">
            <w:pPr>
              <w:jc w:val="both"/>
              <w:rPr>
                <w:szCs w:val="24"/>
                <w:lang w:eastAsia="lt-LT"/>
              </w:rPr>
            </w:pPr>
          </w:p>
          <w:p w:rsidR="0095206F" w:rsidRPr="00913103" w:rsidRDefault="0095206F" w:rsidP="00187D55">
            <w:pPr>
              <w:jc w:val="both"/>
              <w:rPr>
                <w:szCs w:val="24"/>
                <w:lang w:eastAsia="lt-LT"/>
              </w:rPr>
            </w:pPr>
          </w:p>
          <w:p w:rsidR="0095206F" w:rsidRPr="00913103" w:rsidRDefault="0095206F" w:rsidP="00187D55">
            <w:pPr>
              <w:jc w:val="both"/>
              <w:rPr>
                <w:szCs w:val="24"/>
                <w:lang w:eastAsia="lt-LT"/>
              </w:rPr>
            </w:pPr>
          </w:p>
          <w:p w:rsidR="00D64CEA" w:rsidRPr="00913103" w:rsidRDefault="00D64CEA" w:rsidP="00187D55">
            <w:pPr>
              <w:jc w:val="both"/>
              <w:rPr>
                <w:szCs w:val="24"/>
                <w:lang w:eastAsia="lt-LT"/>
              </w:rPr>
            </w:pPr>
            <w:r w:rsidRPr="00913103">
              <w:rPr>
                <w:szCs w:val="24"/>
                <w:lang w:eastAsia="lt-LT"/>
              </w:rPr>
              <w:t>Labai gerai ir gerai vaiko savijautą vertinančių tėvų (globėjų, rūpintojų) bus 8</w:t>
            </w:r>
            <w:r w:rsidR="00AA0F33" w:rsidRPr="00913103">
              <w:rPr>
                <w:szCs w:val="24"/>
                <w:lang w:eastAsia="lt-LT"/>
              </w:rPr>
              <w:t>5</w:t>
            </w:r>
            <w:r w:rsidRPr="00913103">
              <w:rPr>
                <w:szCs w:val="24"/>
                <w:lang w:eastAsia="lt-LT"/>
              </w:rPr>
              <w:t xml:space="preserve"> proc.</w:t>
            </w:r>
          </w:p>
          <w:p w:rsidR="0095206F" w:rsidRPr="00913103" w:rsidRDefault="0095206F" w:rsidP="00187D55">
            <w:pPr>
              <w:jc w:val="both"/>
              <w:rPr>
                <w:szCs w:val="24"/>
                <w:lang w:eastAsia="lt-LT"/>
              </w:rPr>
            </w:pPr>
            <w:r w:rsidRPr="00913103">
              <w:rPr>
                <w:szCs w:val="24"/>
                <w:lang w:eastAsia="lt-LT"/>
              </w:rPr>
              <w:t xml:space="preserve">Labai gerai ir gerai ugdymo kokybę  vertinančių tėvų (globėjų, rūpintojų) bus </w:t>
            </w:r>
            <w:r w:rsidR="00AA0F33" w:rsidRPr="00913103">
              <w:rPr>
                <w:szCs w:val="24"/>
                <w:lang w:eastAsia="lt-LT"/>
              </w:rPr>
              <w:t>85</w:t>
            </w:r>
            <w:r w:rsidRPr="00913103">
              <w:rPr>
                <w:szCs w:val="24"/>
                <w:lang w:eastAsia="lt-LT"/>
              </w:rPr>
              <w:t xml:space="preserve"> proc.</w:t>
            </w:r>
          </w:p>
        </w:tc>
        <w:tc>
          <w:tcPr>
            <w:tcW w:w="2268" w:type="dxa"/>
            <w:tcBorders>
              <w:top w:val="single" w:sz="4" w:space="0" w:color="auto"/>
              <w:left w:val="single" w:sz="4" w:space="0" w:color="auto"/>
              <w:bottom w:val="single" w:sz="4" w:space="0" w:color="auto"/>
              <w:right w:val="single" w:sz="4" w:space="0" w:color="auto"/>
            </w:tcBorders>
          </w:tcPr>
          <w:p w:rsidR="00D64CEA" w:rsidRPr="00913103" w:rsidRDefault="00D64CEA" w:rsidP="00187D55">
            <w:pPr>
              <w:rPr>
                <w:szCs w:val="24"/>
              </w:rPr>
            </w:pPr>
            <w:r w:rsidRPr="00913103">
              <w:rPr>
                <w:szCs w:val="24"/>
              </w:rPr>
              <w:t>2020 m. mokinių apklausos duomenimis fiksuotas patyčių ir savijautos rodiklis.</w:t>
            </w:r>
          </w:p>
          <w:p w:rsidR="00D64CEA" w:rsidRPr="00913103" w:rsidRDefault="00D64CEA" w:rsidP="00187D55">
            <w:pPr>
              <w:rPr>
                <w:szCs w:val="24"/>
              </w:rPr>
            </w:pPr>
          </w:p>
          <w:p w:rsidR="0095206F" w:rsidRPr="00913103" w:rsidRDefault="0095206F" w:rsidP="00187D55">
            <w:pPr>
              <w:rPr>
                <w:szCs w:val="24"/>
                <w:lang w:eastAsia="lt-LT"/>
              </w:rPr>
            </w:pPr>
          </w:p>
          <w:p w:rsidR="00D64CEA" w:rsidRPr="00913103" w:rsidRDefault="00D64CEA" w:rsidP="00187D55">
            <w:pPr>
              <w:rPr>
                <w:szCs w:val="24"/>
                <w:lang w:eastAsia="lt-LT"/>
              </w:rPr>
            </w:pPr>
            <w:r w:rsidRPr="00913103">
              <w:rPr>
                <w:szCs w:val="24"/>
                <w:lang w:eastAsia="lt-LT"/>
              </w:rPr>
              <w:t xml:space="preserve">Ikimokyklinio ir priešmokyklinio amžiaus tėvų vaiko savijautos vertinimo apklausų rezultatai.  </w:t>
            </w:r>
          </w:p>
          <w:p w:rsidR="00D64CEA" w:rsidRPr="00913103" w:rsidRDefault="00D64CEA" w:rsidP="00187D55">
            <w:pPr>
              <w:rPr>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rsidR="00D64CEA" w:rsidRPr="00913103" w:rsidRDefault="00D64CEA" w:rsidP="00187D55">
            <w:pPr>
              <w:rPr>
                <w:color w:val="000000"/>
                <w:spacing w:val="2"/>
                <w:szCs w:val="24"/>
              </w:rPr>
            </w:pPr>
            <w:r w:rsidRPr="00913103">
              <w:rPr>
                <w:szCs w:val="24"/>
              </w:rPr>
              <w:t>0 (remiantis apklausos duomenimis patyčių lygis mokykloje-DC nepasikeitė. Sumažėjo patyčių kontakto būdu, bet padaugėjo patyčių internetinėje erdvėje).</w:t>
            </w:r>
          </w:p>
          <w:p w:rsidR="0095206F" w:rsidRPr="00913103" w:rsidRDefault="0095206F" w:rsidP="00187D55">
            <w:pPr>
              <w:rPr>
                <w:szCs w:val="24"/>
              </w:rPr>
            </w:pPr>
          </w:p>
          <w:p w:rsidR="00D64CEA" w:rsidRPr="00913103" w:rsidRDefault="00D64CEA" w:rsidP="00187D55">
            <w:pPr>
              <w:rPr>
                <w:szCs w:val="24"/>
              </w:rPr>
            </w:pPr>
            <w:r w:rsidRPr="00913103">
              <w:rPr>
                <w:szCs w:val="24"/>
              </w:rPr>
              <w:t>Ikimokyklinio ir priešmokyklinio amžiaus vaikų tėvai labai gerai vertina vaikų savijautą – vaikai grupėje jaučiasi gerai (</w:t>
            </w:r>
            <w:r w:rsidR="00AA0F33" w:rsidRPr="00913103">
              <w:rPr>
                <w:szCs w:val="24"/>
              </w:rPr>
              <w:t>91</w:t>
            </w:r>
            <w:r w:rsidRPr="00913103">
              <w:rPr>
                <w:szCs w:val="24"/>
              </w:rPr>
              <w:t xml:space="preserve"> proc.), vaikai pamažu gerina savo socialinius įgūdžius grupėje (95,2 proc.), vaikas noriai bendrauja su savo bendraamžiais (91,8 proc.), vaikas gerai sutaria su grupės mokytoja (91,8 proc.), vaiko santykiai su grupės mokytoju yra šilti (88,4 proc.), o mokytojos tarp grupės vaikų formuoja draugišką atmosferą (88,3 proc.).</w:t>
            </w:r>
            <w:r w:rsidR="0095206F" w:rsidRPr="00913103">
              <w:rPr>
                <w:szCs w:val="24"/>
              </w:rPr>
              <w:t xml:space="preserve"> </w:t>
            </w:r>
            <w:r w:rsidR="0095206F" w:rsidRPr="00913103">
              <w:rPr>
                <w:szCs w:val="24"/>
                <w:lang w:eastAsia="lt-LT"/>
              </w:rPr>
              <w:t>Labai gerai ir gerai ugdymo kokybę vertinančių tėvų (globėjų, rūpintojų)  – 80 proc.</w:t>
            </w:r>
          </w:p>
          <w:p w:rsidR="0095206F" w:rsidRPr="00913103" w:rsidRDefault="0095206F" w:rsidP="00187D55">
            <w:pPr>
              <w:rPr>
                <w:color w:val="000000"/>
                <w:spacing w:val="2"/>
                <w:szCs w:val="24"/>
              </w:rPr>
            </w:pPr>
          </w:p>
          <w:p w:rsidR="00D64CEA" w:rsidRPr="00913103" w:rsidRDefault="00D64CEA" w:rsidP="00187D55">
            <w:pPr>
              <w:jc w:val="both"/>
              <w:rPr>
                <w:szCs w:val="24"/>
              </w:rPr>
            </w:pPr>
            <w:r w:rsidRPr="00913103">
              <w:rPr>
                <w:szCs w:val="24"/>
              </w:rPr>
              <w:t xml:space="preserve">Vyko seminaras tėvams Seminaras vaikų/mokinių tėvams </w:t>
            </w:r>
            <w:r w:rsidRPr="00913103">
              <w:rPr>
                <w:bCs/>
                <w:szCs w:val="24"/>
              </w:rPr>
              <w:t>„Vaikų naudojimasis socialiniais tinklais: negalima(,) uždrausti!“ (</w:t>
            </w:r>
            <w:r w:rsidRPr="00913103">
              <w:rPr>
                <w:szCs w:val="24"/>
              </w:rPr>
              <w:t xml:space="preserve">VDU Psichologijos katedros doktorantė U. </w:t>
            </w:r>
            <w:proofErr w:type="spellStart"/>
            <w:r w:rsidRPr="00913103">
              <w:rPr>
                <w:szCs w:val="24"/>
              </w:rPr>
              <w:t>Paluckaitė</w:t>
            </w:r>
            <w:proofErr w:type="spellEnd"/>
            <w:r w:rsidRPr="00913103">
              <w:rPr>
                <w:szCs w:val="24"/>
              </w:rPr>
              <w:t>).</w:t>
            </w:r>
          </w:p>
          <w:p w:rsidR="00D64CEA" w:rsidRPr="00913103" w:rsidRDefault="00D64CEA" w:rsidP="00187D55">
            <w:pPr>
              <w:rPr>
                <w:szCs w:val="24"/>
              </w:rPr>
            </w:pPr>
            <w:r w:rsidRPr="00913103">
              <w:rPr>
                <w:color w:val="000000"/>
                <w:spacing w:val="2"/>
                <w:szCs w:val="24"/>
              </w:rPr>
              <w:t>Įstaigos  pedagogai dalyvavo visuomenės sveikatos biuro projekte, skirtame psichikos sveikatos stiprinimui – 32 val. mokymai.</w:t>
            </w:r>
            <w:r w:rsidRPr="00913103">
              <w:rPr>
                <w:szCs w:val="24"/>
              </w:rPr>
              <w:t>  </w:t>
            </w:r>
          </w:p>
          <w:p w:rsidR="00D64CEA" w:rsidRPr="00913103" w:rsidRDefault="00D64CEA" w:rsidP="00187D55">
            <w:pPr>
              <w:jc w:val="both"/>
              <w:rPr>
                <w:szCs w:val="24"/>
              </w:rPr>
            </w:pPr>
            <w:r w:rsidRPr="00913103">
              <w:rPr>
                <w:szCs w:val="24"/>
              </w:rPr>
              <w:t>Vykdyta nuotolinio mokymosi projektinė veikla: socialinės reklamos konkursas „Vis dar lieku namuose“.</w:t>
            </w:r>
          </w:p>
          <w:p w:rsidR="00D64CEA" w:rsidRPr="00913103" w:rsidRDefault="00D64CEA" w:rsidP="00187D55">
            <w:pPr>
              <w:jc w:val="both"/>
              <w:rPr>
                <w:szCs w:val="24"/>
              </w:rPr>
            </w:pPr>
            <w:proofErr w:type="spellStart"/>
            <w:r w:rsidRPr="00913103">
              <w:rPr>
                <w:szCs w:val="24"/>
              </w:rPr>
              <w:lastRenderedPageBreak/>
              <w:t>Lions</w:t>
            </w:r>
            <w:proofErr w:type="spellEnd"/>
            <w:r w:rsidRPr="00913103">
              <w:rPr>
                <w:szCs w:val="24"/>
              </w:rPr>
              <w:t xml:space="preserve"> </w:t>
            </w:r>
            <w:proofErr w:type="spellStart"/>
            <w:r w:rsidRPr="00913103">
              <w:rPr>
                <w:szCs w:val="24"/>
              </w:rPr>
              <w:t>Quest</w:t>
            </w:r>
            <w:proofErr w:type="spellEnd"/>
            <w:r w:rsidRPr="00913103">
              <w:rPr>
                <w:szCs w:val="24"/>
              </w:rPr>
              <w:t xml:space="preserve"> konsultantų rengimo programoje dalyvauja mokyklos komanda.</w:t>
            </w:r>
          </w:p>
          <w:p w:rsidR="00D64CEA" w:rsidRPr="00913103" w:rsidRDefault="00D64CEA" w:rsidP="00187D55">
            <w:pPr>
              <w:jc w:val="both"/>
              <w:rPr>
                <w:szCs w:val="24"/>
              </w:rPr>
            </w:pPr>
          </w:p>
        </w:tc>
      </w:tr>
      <w:tr w:rsidR="00D64CEA" w:rsidRPr="00D64CEA" w:rsidTr="00187D55">
        <w:tc>
          <w:tcPr>
            <w:tcW w:w="1447" w:type="dxa"/>
            <w:tcBorders>
              <w:top w:val="single" w:sz="4" w:space="0" w:color="auto"/>
              <w:left w:val="single" w:sz="4" w:space="0" w:color="auto"/>
              <w:bottom w:val="single" w:sz="4" w:space="0" w:color="auto"/>
              <w:right w:val="single" w:sz="4" w:space="0" w:color="auto"/>
            </w:tcBorders>
            <w:hideMark/>
          </w:tcPr>
          <w:p w:rsidR="00D64CEA" w:rsidRPr="00D64CEA" w:rsidRDefault="00D64CEA" w:rsidP="00187D55">
            <w:pPr>
              <w:rPr>
                <w:szCs w:val="24"/>
                <w:lang w:eastAsia="lt-LT"/>
              </w:rPr>
            </w:pPr>
            <w:r>
              <w:rPr>
                <w:szCs w:val="24"/>
                <w:lang w:eastAsia="lt-LT"/>
              </w:rPr>
              <w:lastRenderedPageBreak/>
              <w:t>1</w:t>
            </w:r>
            <w:r w:rsidRPr="00D64CEA">
              <w:rPr>
                <w:szCs w:val="24"/>
                <w:lang w:eastAsia="lt-LT"/>
              </w:rPr>
              <w:t xml:space="preserve">.3.Naujinti edukacines erdves </w:t>
            </w:r>
          </w:p>
          <w:p w:rsidR="00D64CEA" w:rsidRPr="00D64CEA" w:rsidRDefault="00D64CEA" w:rsidP="00187D55">
            <w:pPr>
              <w:rPr>
                <w:szCs w:val="24"/>
                <w:lang w:eastAsia="lt-LT"/>
              </w:rPr>
            </w:pPr>
          </w:p>
          <w:p w:rsidR="00D64CEA" w:rsidRPr="00D64CEA" w:rsidRDefault="00D64CEA" w:rsidP="00187D55">
            <w:pPr>
              <w:rPr>
                <w:szCs w:val="24"/>
                <w:lang w:eastAsia="lt-LT"/>
              </w:rPr>
            </w:pPr>
          </w:p>
          <w:p w:rsidR="00D64CEA" w:rsidRPr="00D64CEA" w:rsidRDefault="00D64CEA" w:rsidP="00187D55">
            <w:pPr>
              <w:rPr>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rsidR="00D64CEA" w:rsidRPr="00D64CEA" w:rsidRDefault="00D64CEA" w:rsidP="00187D55">
            <w:pPr>
              <w:rPr>
                <w:szCs w:val="24"/>
              </w:rPr>
            </w:pPr>
            <w:r w:rsidRPr="00D64CEA">
              <w:rPr>
                <w:szCs w:val="24"/>
              </w:rPr>
              <w:t>Mokyklos –DC kieme esantiems įrengimams  pakloti minkštą dangą.</w:t>
            </w:r>
          </w:p>
          <w:p w:rsidR="00D64CEA" w:rsidRPr="00D64CEA" w:rsidRDefault="00D64CEA" w:rsidP="00187D55">
            <w:pPr>
              <w:rPr>
                <w:szCs w:val="24"/>
              </w:rPr>
            </w:pPr>
          </w:p>
          <w:p w:rsidR="00D64CEA" w:rsidRPr="00D64CEA" w:rsidRDefault="00D64CEA" w:rsidP="00187D55">
            <w:pPr>
              <w:rPr>
                <w:szCs w:val="24"/>
              </w:rPr>
            </w:pPr>
            <w:r w:rsidRPr="00D64CEA">
              <w:rPr>
                <w:szCs w:val="24"/>
              </w:rPr>
              <w:t>Įrengti pradinės specialiojo ugdymo klasės patalpą.</w:t>
            </w: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95206F" w:rsidRDefault="0095206F" w:rsidP="00187D55">
            <w:pPr>
              <w:rPr>
                <w:szCs w:val="24"/>
              </w:rPr>
            </w:pPr>
          </w:p>
          <w:p w:rsidR="00D64CEA" w:rsidRPr="00D64CEA" w:rsidRDefault="00D64CEA" w:rsidP="00187D55">
            <w:pPr>
              <w:rPr>
                <w:szCs w:val="24"/>
              </w:rPr>
            </w:pPr>
            <w:r w:rsidRPr="00D64CEA">
              <w:rPr>
                <w:szCs w:val="24"/>
              </w:rPr>
              <w:t>Įrengti dar vieną pradinio  ugdymo (1 klasės) patalpą.</w:t>
            </w:r>
          </w:p>
          <w:p w:rsidR="00D64CEA" w:rsidRPr="00D64CEA" w:rsidRDefault="00D64CEA" w:rsidP="00187D55">
            <w:pPr>
              <w:rPr>
                <w:szCs w:val="24"/>
              </w:rPr>
            </w:pPr>
          </w:p>
          <w:p w:rsidR="00D64CEA" w:rsidRPr="00D64CEA" w:rsidRDefault="00D64CEA" w:rsidP="00187D55">
            <w:pPr>
              <w:rPr>
                <w:szCs w:val="24"/>
              </w:rPr>
            </w:pPr>
            <w:r w:rsidRPr="00D64CEA">
              <w:rPr>
                <w:szCs w:val="24"/>
              </w:rPr>
              <w:t>Įsigyti sensorinio kambario įrangą ir įrengti tam skirtą patalpą.</w:t>
            </w:r>
          </w:p>
          <w:p w:rsidR="00D64CEA" w:rsidRPr="00D64CEA" w:rsidRDefault="00D64CEA" w:rsidP="00187D55">
            <w:pPr>
              <w:rPr>
                <w:szCs w:val="24"/>
              </w:rPr>
            </w:pPr>
          </w:p>
          <w:p w:rsidR="00D64CEA" w:rsidRPr="00D64CEA" w:rsidRDefault="00D64CEA" w:rsidP="00187D55">
            <w:pPr>
              <w:rPr>
                <w:szCs w:val="24"/>
              </w:rPr>
            </w:pPr>
            <w:r w:rsidRPr="00D64CEA">
              <w:rPr>
                <w:szCs w:val="24"/>
              </w:rPr>
              <w:t>Atlikti mokyklos-DC elektrotechninės dalies renovaciją.</w:t>
            </w:r>
          </w:p>
          <w:p w:rsidR="00D64CEA" w:rsidRPr="00D64CEA" w:rsidRDefault="00D64CEA" w:rsidP="00187D55">
            <w:pPr>
              <w:rPr>
                <w:szCs w:val="24"/>
              </w:rPr>
            </w:pPr>
          </w:p>
          <w:p w:rsidR="00D64CEA" w:rsidRPr="00D64CEA" w:rsidRDefault="00D64CEA" w:rsidP="00187D55">
            <w:pPr>
              <w:rPr>
                <w:szCs w:val="24"/>
              </w:rPr>
            </w:pPr>
            <w:r w:rsidRPr="00D64CEA">
              <w:rPr>
                <w:szCs w:val="24"/>
              </w:rPr>
              <w:t>Modernizuoti pastato šilumos punktą.</w:t>
            </w:r>
          </w:p>
          <w:p w:rsidR="00D64CEA" w:rsidRPr="00D64CEA" w:rsidRDefault="00D64CEA" w:rsidP="00187D55">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rsidR="00D64CEA" w:rsidRPr="00D64CEA" w:rsidRDefault="00D64CEA" w:rsidP="00187D55">
            <w:pPr>
              <w:rPr>
                <w:szCs w:val="24"/>
              </w:rPr>
            </w:pPr>
            <w:r w:rsidRPr="00D64CEA">
              <w:rPr>
                <w:szCs w:val="24"/>
              </w:rPr>
              <w:t>100 proc. mokyklos-DC kieme esantiems įrengimams  paklota minkšta danga.</w:t>
            </w: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r w:rsidRPr="00D64CEA">
              <w:rPr>
                <w:szCs w:val="24"/>
              </w:rPr>
              <w:t>Įrengta pradinės specialiojo ugdymo klasės patalpa.</w:t>
            </w: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r w:rsidRPr="00D64CEA">
              <w:rPr>
                <w:szCs w:val="24"/>
              </w:rPr>
              <w:t>Įrengta dar viena pradinio ugdymo (1 klasės) patalpa.</w:t>
            </w:r>
          </w:p>
          <w:p w:rsidR="00D64CEA" w:rsidRPr="00D64CEA" w:rsidRDefault="00D64CEA" w:rsidP="00187D55">
            <w:pPr>
              <w:rPr>
                <w:szCs w:val="24"/>
              </w:rPr>
            </w:pPr>
          </w:p>
          <w:p w:rsidR="00D64CEA" w:rsidRPr="00D64CEA" w:rsidRDefault="00D64CEA" w:rsidP="00187D55">
            <w:pPr>
              <w:rPr>
                <w:szCs w:val="24"/>
              </w:rPr>
            </w:pPr>
            <w:r w:rsidRPr="00D64CEA">
              <w:rPr>
                <w:szCs w:val="24"/>
              </w:rPr>
              <w:t>Įsigyta sensorinio kambario įranga ir įrengta tam skirta patalpa.</w:t>
            </w:r>
          </w:p>
          <w:p w:rsidR="00D64CEA" w:rsidRPr="00D64CEA" w:rsidRDefault="00D64CEA" w:rsidP="00187D55">
            <w:pPr>
              <w:rPr>
                <w:szCs w:val="24"/>
              </w:rPr>
            </w:pPr>
          </w:p>
          <w:p w:rsidR="00D64CEA" w:rsidRPr="00D64CEA" w:rsidRDefault="00D64CEA" w:rsidP="00187D55">
            <w:pPr>
              <w:rPr>
                <w:szCs w:val="24"/>
              </w:rPr>
            </w:pPr>
            <w:r w:rsidRPr="00D64CEA">
              <w:rPr>
                <w:szCs w:val="24"/>
              </w:rPr>
              <w:t>Atlikta mokyklos-DC elektrotechninės dalies renovacija.</w:t>
            </w: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r w:rsidRPr="00D64CEA">
              <w:rPr>
                <w:szCs w:val="24"/>
              </w:rPr>
              <w:t>Modernizuotas pastato šilumos punktas.</w:t>
            </w:r>
          </w:p>
        </w:tc>
        <w:tc>
          <w:tcPr>
            <w:tcW w:w="3402" w:type="dxa"/>
            <w:tcBorders>
              <w:top w:val="single" w:sz="4" w:space="0" w:color="auto"/>
              <w:left w:val="single" w:sz="4" w:space="0" w:color="auto"/>
              <w:bottom w:val="single" w:sz="4" w:space="0" w:color="auto"/>
              <w:right w:val="single" w:sz="4" w:space="0" w:color="auto"/>
            </w:tcBorders>
          </w:tcPr>
          <w:p w:rsidR="00D64CEA" w:rsidRPr="00D64CEA" w:rsidRDefault="00D64CEA" w:rsidP="00187D55">
            <w:pPr>
              <w:rPr>
                <w:szCs w:val="24"/>
              </w:rPr>
            </w:pPr>
            <w:r w:rsidRPr="00D64CEA">
              <w:rPr>
                <w:szCs w:val="24"/>
              </w:rPr>
              <w:t>Mokyklos-DC kieme esantiems įrengimams  100 proc. paklota minkšta danga.</w:t>
            </w: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r w:rsidRPr="00D64CEA">
              <w:rPr>
                <w:szCs w:val="24"/>
              </w:rPr>
              <w:t xml:space="preserve">Įrengta pradinės specialiojo ugdymo klasės patalpa. Vykdant Lietuvos Respublikos Švietimo, mokslo ir sporto ministerijos švietimo kokybės ir regioninės politikos departamento 2020 m. rugsėjo 24 d. pažymoje Nr. ka1-14 </w:t>
            </w:r>
            <w:r w:rsidRPr="00D64CEA">
              <w:rPr>
                <w:bCs/>
                <w:szCs w:val="24"/>
              </w:rPr>
              <w:t xml:space="preserve">dėl Kauno Aleksandro Stulginskio mokyklos-daugiafunkcio centro atitikties nustatytiems kriterijams ūkio lėšoms iš valstybės biudžeto skirti rekomendacijas mokiniai, ugdyti specialiosiose klasėse, perkelti į </w:t>
            </w:r>
            <w:r w:rsidRPr="00D64CEA">
              <w:rPr>
                <w:szCs w:val="24"/>
              </w:rPr>
              <w:t>bendrąsias klases.</w:t>
            </w:r>
          </w:p>
          <w:p w:rsidR="00D64CEA" w:rsidRPr="00D64CEA" w:rsidRDefault="00D64CEA" w:rsidP="00187D55">
            <w:pPr>
              <w:rPr>
                <w:szCs w:val="24"/>
              </w:rPr>
            </w:pPr>
          </w:p>
          <w:p w:rsidR="00D64CEA" w:rsidRPr="00D64CEA" w:rsidRDefault="00D64CEA" w:rsidP="00187D55">
            <w:pPr>
              <w:rPr>
                <w:szCs w:val="24"/>
              </w:rPr>
            </w:pPr>
            <w:r w:rsidRPr="00D64CEA">
              <w:rPr>
                <w:szCs w:val="24"/>
              </w:rPr>
              <w:t>Pradinio ugdymo (1 klasės) patalpa įrengta.</w:t>
            </w: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r w:rsidRPr="00D64CEA">
              <w:rPr>
                <w:szCs w:val="24"/>
              </w:rPr>
              <w:t>Sensorinio kambario įranga įsigyta ir iš dalies įrengta tam skirta patalpa.</w:t>
            </w: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r w:rsidRPr="00D64CEA">
              <w:rPr>
                <w:szCs w:val="24"/>
              </w:rPr>
              <w:t>Neatlikta mokyklos-DC elektrotechninės dalies renovacija – neskirtos lėšos.</w:t>
            </w:r>
          </w:p>
          <w:p w:rsidR="00D64CEA" w:rsidRPr="00D64CEA" w:rsidRDefault="00D64CEA" w:rsidP="00187D55">
            <w:pPr>
              <w:rPr>
                <w:szCs w:val="24"/>
              </w:rPr>
            </w:pPr>
          </w:p>
          <w:p w:rsidR="00D64CEA" w:rsidRPr="00D64CEA" w:rsidRDefault="00D64CEA" w:rsidP="00187D55">
            <w:pPr>
              <w:rPr>
                <w:szCs w:val="24"/>
              </w:rPr>
            </w:pPr>
          </w:p>
          <w:p w:rsidR="00D64CEA" w:rsidRPr="00D64CEA" w:rsidRDefault="00D64CEA" w:rsidP="00187D55">
            <w:pPr>
              <w:rPr>
                <w:szCs w:val="24"/>
              </w:rPr>
            </w:pPr>
            <w:r w:rsidRPr="00D64CEA">
              <w:rPr>
                <w:szCs w:val="24"/>
              </w:rPr>
              <w:t>Pastato šilumos punktas modernizuotas.</w:t>
            </w:r>
          </w:p>
          <w:p w:rsidR="00D64CEA" w:rsidRPr="00D64CEA" w:rsidRDefault="00D64CEA" w:rsidP="00187D55">
            <w:pPr>
              <w:rPr>
                <w:szCs w:val="24"/>
              </w:rPr>
            </w:pPr>
          </w:p>
          <w:p w:rsidR="00D64CEA" w:rsidRPr="00D64CEA" w:rsidRDefault="00D64CEA" w:rsidP="00187D55">
            <w:pPr>
              <w:rPr>
                <w:szCs w:val="24"/>
              </w:rPr>
            </w:pPr>
          </w:p>
        </w:tc>
      </w:tr>
    </w:tbl>
    <w:p w:rsidR="00D64CEA" w:rsidRPr="00D64CEA" w:rsidRDefault="00D64CEA" w:rsidP="004E6D3A">
      <w:pPr>
        <w:tabs>
          <w:tab w:val="left" w:pos="284"/>
        </w:tabs>
        <w:rPr>
          <w:b/>
          <w:szCs w:val="24"/>
          <w:lang w:eastAsia="lt-LT"/>
        </w:rPr>
      </w:pPr>
    </w:p>
    <w:p w:rsidR="004E6D3A" w:rsidRPr="00D64CEA" w:rsidRDefault="004E6D3A" w:rsidP="004E6D3A">
      <w:pPr>
        <w:jc w:val="center"/>
        <w:rPr>
          <w:lang w:eastAsia="lt-LT"/>
        </w:rPr>
      </w:pPr>
    </w:p>
    <w:p w:rsidR="004E6D3A" w:rsidRDefault="004E6D3A" w:rsidP="004E6D3A">
      <w:pPr>
        <w:tabs>
          <w:tab w:val="left" w:pos="284"/>
        </w:tabs>
        <w:rPr>
          <w:b/>
          <w:szCs w:val="24"/>
          <w:lang w:eastAsia="lt-LT"/>
        </w:rPr>
      </w:pPr>
      <w:r w:rsidRPr="00D64CEA">
        <w:rPr>
          <w:b/>
          <w:szCs w:val="24"/>
          <w:lang w:eastAsia="lt-LT"/>
        </w:rPr>
        <w:t>2.</w:t>
      </w:r>
      <w:r w:rsidRPr="00D64CEA">
        <w:rPr>
          <w:b/>
          <w:szCs w:val="24"/>
          <w:lang w:eastAsia="lt-LT"/>
        </w:rPr>
        <w:tab/>
        <w:t>Užduotys, neįvykdytos ar įvykdytos iš dalies dėl numatytų rizikų (jei tokių buvo)</w:t>
      </w:r>
    </w:p>
    <w:p w:rsidR="00D64CEA" w:rsidRDefault="00D64CEA" w:rsidP="004E6D3A">
      <w:pPr>
        <w:tabs>
          <w:tab w:val="left" w:pos="284"/>
        </w:tabs>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D64CEA" w:rsidRPr="00844F60" w:rsidTr="00D64CEA">
        <w:tc>
          <w:tcPr>
            <w:tcW w:w="4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844F60" w:rsidRDefault="00D64CEA" w:rsidP="00187D55">
            <w:pPr>
              <w:jc w:val="center"/>
              <w:rPr>
                <w:szCs w:val="24"/>
                <w:lang w:eastAsia="lt-LT"/>
              </w:rPr>
            </w:pPr>
            <w:r w:rsidRPr="00844F60">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844F60" w:rsidRDefault="00D64CEA" w:rsidP="00187D55">
            <w:pPr>
              <w:jc w:val="center"/>
              <w:rPr>
                <w:szCs w:val="24"/>
                <w:lang w:eastAsia="lt-LT"/>
              </w:rPr>
            </w:pPr>
            <w:r w:rsidRPr="00844F60">
              <w:rPr>
                <w:szCs w:val="24"/>
                <w:lang w:eastAsia="lt-LT"/>
              </w:rPr>
              <w:t xml:space="preserve">Priežastys, rizikos </w:t>
            </w:r>
          </w:p>
        </w:tc>
      </w:tr>
      <w:tr w:rsidR="00D64CEA" w:rsidRPr="00844F60" w:rsidTr="00D64CEA">
        <w:tc>
          <w:tcPr>
            <w:tcW w:w="4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D64CEA" w:rsidRDefault="00D64CEA" w:rsidP="00D64CEA">
            <w:pPr>
              <w:rPr>
                <w:szCs w:val="24"/>
                <w:lang w:eastAsia="lt-LT"/>
              </w:rPr>
            </w:pPr>
            <w:r w:rsidRPr="00844F60">
              <w:rPr>
                <w:szCs w:val="24"/>
                <w:lang w:eastAsia="lt-LT"/>
              </w:rPr>
              <w:lastRenderedPageBreak/>
              <w:t>2.2. Dalyvauti ES fondų ar tarptautiniuose projektuose.</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844F60" w:rsidRDefault="00D64CEA" w:rsidP="00D64CEA">
            <w:pPr>
              <w:rPr>
                <w:szCs w:val="24"/>
                <w:lang w:eastAsia="lt-LT"/>
              </w:rPr>
            </w:pPr>
            <w:r w:rsidRPr="00844F60">
              <w:rPr>
                <w:szCs w:val="24"/>
                <w:lang w:eastAsia="lt-LT"/>
              </w:rPr>
              <w:t xml:space="preserve">Dalyvauta ES projekto </w:t>
            </w:r>
            <w:r w:rsidRPr="00D64CEA">
              <w:rPr>
                <w:szCs w:val="24"/>
                <w:lang w:eastAsia="lt-LT"/>
              </w:rPr>
              <w:t> „</w:t>
            </w:r>
            <w:r w:rsidRPr="00844F60">
              <w:rPr>
                <w:szCs w:val="24"/>
                <w:lang w:eastAsia="lt-LT"/>
              </w:rPr>
              <w:t>Pasaulio pažinimo gyvosios gamtos ugdymo programos tobulinimas, įtraukiant į ugdymą Lietuvos zoologijos soda“ paraiškos rengime (su Kauno Šilo pradine mokykla) – paraiška nepatvirtina.</w:t>
            </w:r>
          </w:p>
        </w:tc>
      </w:tr>
    </w:tbl>
    <w:p w:rsidR="004E6D3A" w:rsidRPr="00D64CEA" w:rsidRDefault="004E6D3A" w:rsidP="004E6D3A"/>
    <w:p w:rsidR="004E6D3A" w:rsidRPr="00D64CEA" w:rsidRDefault="004E6D3A" w:rsidP="004E6D3A"/>
    <w:p w:rsidR="004E6D3A" w:rsidRPr="00D64CEA" w:rsidRDefault="004E6D3A" w:rsidP="004E6D3A">
      <w:pPr>
        <w:tabs>
          <w:tab w:val="left" w:pos="284"/>
        </w:tabs>
        <w:rPr>
          <w:b/>
          <w:szCs w:val="24"/>
          <w:lang w:eastAsia="lt-LT"/>
        </w:rPr>
      </w:pPr>
      <w:r w:rsidRPr="00D64CEA">
        <w:rPr>
          <w:b/>
          <w:szCs w:val="24"/>
          <w:lang w:eastAsia="lt-LT"/>
        </w:rPr>
        <w:t>3.</w:t>
      </w:r>
      <w:r w:rsidRPr="00D64CEA">
        <w:rPr>
          <w:b/>
          <w:szCs w:val="24"/>
          <w:lang w:eastAsia="lt-LT"/>
        </w:rPr>
        <w:tab/>
        <w:t>Veiklos, kurios nebuvo planuotos ir nustatytos, bet įvykdytos</w:t>
      </w:r>
    </w:p>
    <w:p w:rsidR="004E6D3A" w:rsidRDefault="004E6D3A" w:rsidP="004E6D3A">
      <w:pPr>
        <w:tabs>
          <w:tab w:val="left" w:pos="284"/>
        </w:tabs>
        <w:rPr>
          <w:sz w:val="20"/>
          <w:lang w:eastAsia="lt-LT"/>
        </w:rPr>
      </w:pPr>
      <w:r w:rsidRPr="00D64CEA">
        <w:rPr>
          <w:sz w:val="20"/>
          <w:lang w:eastAsia="lt-LT"/>
        </w:rPr>
        <w:t>(pildoma, jei buvo atlikta papildomų, svarių įstaigos veiklos rezultatams)</w:t>
      </w:r>
    </w:p>
    <w:p w:rsidR="00D64CEA" w:rsidRDefault="00D64CEA" w:rsidP="004E6D3A">
      <w:pPr>
        <w:tabs>
          <w:tab w:val="left" w:pos="284"/>
        </w:tabs>
        <w:rPr>
          <w:sz w:val="2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D64CEA" w:rsidRPr="00844F60" w:rsidTr="00D64CEA">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D64CEA" w:rsidRDefault="00D64CEA" w:rsidP="00D64CEA">
            <w:pPr>
              <w:jc w:val="center"/>
              <w:rPr>
                <w:sz w:val="22"/>
                <w:szCs w:val="22"/>
                <w:lang w:eastAsia="lt-LT"/>
              </w:rPr>
            </w:pPr>
            <w:r w:rsidRPr="00D64CEA">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D64CEA" w:rsidRDefault="00D64CEA" w:rsidP="00D64CEA">
            <w:pPr>
              <w:jc w:val="center"/>
              <w:rPr>
                <w:sz w:val="22"/>
                <w:szCs w:val="22"/>
                <w:lang w:eastAsia="lt-LT"/>
              </w:rPr>
            </w:pPr>
            <w:r w:rsidRPr="00D64CEA">
              <w:rPr>
                <w:sz w:val="22"/>
                <w:szCs w:val="22"/>
                <w:lang w:eastAsia="lt-LT"/>
              </w:rPr>
              <w:t>Poveikis švietimo įstaigos veiklai</w:t>
            </w:r>
          </w:p>
        </w:tc>
      </w:tr>
      <w:tr w:rsidR="00D64CEA" w:rsidRPr="00844F60" w:rsidTr="00D64CEA">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B25622" w:rsidRDefault="0095206F" w:rsidP="00187D55">
            <w:pPr>
              <w:rPr>
                <w:szCs w:val="24"/>
                <w:lang w:eastAsia="lt-LT"/>
              </w:rPr>
            </w:pPr>
            <w:r w:rsidRPr="00B25622">
              <w:rPr>
                <w:szCs w:val="24"/>
                <w:lang w:eastAsia="lt-LT"/>
              </w:rPr>
              <w:t xml:space="preserve">3.1. </w:t>
            </w:r>
            <w:r w:rsidR="00D64CEA" w:rsidRPr="00B25622">
              <w:rPr>
                <w:szCs w:val="24"/>
                <w:lang w:eastAsia="lt-LT"/>
              </w:rPr>
              <w:t>Įstaigos veiklos organizavimas ekstremalios situacijos metu.</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B25622" w:rsidRDefault="00D64CEA" w:rsidP="00187D55">
            <w:pPr>
              <w:rPr>
                <w:szCs w:val="24"/>
                <w:lang w:eastAsia="lt-LT"/>
              </w:rPr>
            </w:pPr>
            <w:r w:rsidRPr="00B25622">
              <w:rPr>
                <w:szCs w:val="24"/>
                <w:lang w:eastAsia="lt-LT"/>
              </w:rPr>
              <w:t xml:space="preserve">Mokyklos-DC pradinių ir pagrindinių klasių bei priešmokyklinių grupių mokytojai susipažino, įgijo įgūdžių ir dirbo su Microsoft </w:t>
            </w:r>
            <w:proofErr w:type="spellStart"/>
            <w:r w:rsidRPr="00B25622">
              <w:rPr>
                <w:szCs w:val="24"/>
                <w:lang w:eastAsia="lt-LT"/>
              </w:rPr>
              <w:t>Teams</w:t>
            </w:r>
            <w:proofErr w:type="spellEnd"/>
            <w:r w:rsidRPr="00B25622">
              <w:rPr>
                <w:szCs w:val="24"/>
                <w:lang w:eastAsia="lt-LT"/>
              </w:rPr>
              <w:t xml:space="preserve"> platforma.</w:t>
            </w:r>
          </w:p>
          <w:p w:rsidR="00D64CEA" w:rsidRPr="00B25622" w:rsidRDefault="00D64CEA" w:rsidP="00D64CEA">
            <w:pPr>
              <w:pStyle w:val="Sraopastraipa"/>
              <w:numPr>
                <w:ilvl w:val="0"/>
                <w:numId w:val="1"/>
              </w:numPr>
              <w:rPr>
                <w:rFonts w:ascii="Times New Roman" w:hAnsi="Times New Roman"/>
                <w:sz w:val="24"/>
                <w:szCs w:val="24"/>
                <w:lang w:val="lt-LT" w:eastAsia="lt-LT"/>
              </w:rPr>
            </w:pPr>
            <w:r w:rsidRPr="00B25622">
              <w:rPr>
                <w:rFonts w:ascii="Times New Roman" w:hAnsi="Times New Roman"/>
                <w:sz w:val="24"/>
                <w:szCs w:val="24"/>
                <w:lang w:val="lt-LT" w:eastAsia="lt-LT"/>
              </w:rPr>
              <w:t xml:space="preserve">Visi mokiniai ir priešmokyklinių grupių vaikai turi elektroninio pašto adresus ir prisijungimo slaptažodžius prie Microsoft </w:t>
            </w:r>
            <w:proofErr w:type="spellStart"/>
            <w:r w:rsidRPr="00B25622">
              <w:rPr>
                <w:rFonts w:ascii="Times New Roman" w:hAnsi="Times New Roman"/>
                <w:sz w:val="24"/>
                <w:szCs w:val="24"/>
                <w:lang w:val="lt-LT" w:eastAsia="lt-LT"/>
              </w:rPr>
              <w:t>Teams</w:t>
            </w:r>
            <w:proofErr w:type="spellEnd"/>
          </w:p>
          <w:p w:rsidR="00D64CEA" w:rsidRPr="00B25622" w:rsidRDefault="00D64CEA" w:rsidP="00D64CEA">
            <w:pPr>
              <w:pStyle w:val="Sraopastraipa"/>
              <w:numPr>
                <w:ilvl w:val="0"/>
                <w:numId w:val="1"/>
              </w:numPr>
              <w:rPr>
                <w:rFonts w:ascii="Times New Roman" w:hAnsi="Times New Roman"/>
                <w:sz w:val="24"/>
                <w:szCs w:val="24"/>
                <w:lang w:val="lt-LT" w:eastAsia="lt-LT"/>
              </w:rPr>
            </w:pPr>
            <w:r w:rsidRPr="00B25622">
              <w:rPr>
                <w:rFonts w:ascii="Times New Roman" w:hAnsi="Times New Roman"/>
                <w:sz w:val="24"/>
                <w:szCs w:val="24"/>
                <w:lang w:val="lt-LT" w:eastAsia="lt-LT"/>
              </w:rPr>
              <w:t>Informacijai ir mokomajai medžiagai pateikti naudojama:</w:t>
            </w:r>
          </w:p>
          <w:p w:rsidR="00D64CEA" w:rsidRPr="00B25622" w:rsidRDefault="00D64CEA" w:rsidP="00D64CEA">
            <w:pPr>
              <w:pStyle w:val="Sraopastraipa"/>
              <w:numPr>
                <w:ilvl w:val="0"/>
                <w:numId w:val="2"/>
              </w:numPr>
              <w:rPr>
                <w:rFonts w:ascii="Times New Roman" w:hAnsi="Times New Roman"/>
                <w:sz w:val="24"/>
                <w:szCs w:val="24"/>
                <w:lang w:val="lt-LT" w:eastAsia="lt-LT"/>
              </w:rPr>
            </w:pPr>
            <w:r w:rsidRPr="00B25622">
              <w:rPr>
                <w:rFonts w:ascii="Times New Roman" w:hAnsi="Times New Roman"/>
                <w:sz w:val="24"/>
                <w:szCs w:val="24"/>
                <w:lang w:val="lt-LT" w:eastAsia="lt-LT"/>
              </w:rPr>
              <w:t>Elektroninis dienynas „Mūsų darželis“;</w:t>
            </w:r>
          </w:p>
          <w:p w:rsidR="00D64CEA" w:rsidRPr="00B25622" w:rsidRDefault="00D64CEA" w:rsidP="00D64CEA">
            <w:pPr>
              <w:pStyle w:val="Sraopastraipa"/>
              <w:numPr>
                <w:ilvl w:val="0"/>
                <w:numId w:val="2"/>
              </w:numPr>
              <w:rPr>
                <w:rFonts w:ascii="Times New Roman" w:hAnsi="Times New Roman"/>
                <w:sz w:val="24"/>
                <w:szCs w:val="24"/>
                <w:lang w:val="lt-LT" w:eastAsia="lt-LT"/>
              </w:rPr>
            </w:pPr>
            <w:proofErr w:type="spellStart"/>
            <w:r w:rsidRPr="00B25622">
              <w:rPr>
                <w:rFonts w:ascii="Times New Roman" w:hAnsi="Times New Roman"/>
                <w:sz w:val="24"/>
                <w:szCs w:val="24"/>
                <w:lang w:val="lt-LT" w:eastAsia="lt-LT"/>
              </w:rPr>
              <w:t>Elektrininis</w:t>
            </w:r>
            <w:proofErr w:type="spellEnd"/>
            <w:r w:rsidRPr="00B25622">
              <w:rPr>
                <w:rFonts w:ascii="Times New Roman" w:hAnsi="Times New Roman"/>
                <w:sz w:val="24"/>
                <w:szCs w:val="24"/>
                <w:lang w:val="lt-LT" w:eastAsia="lt-LT"/>
              </w:rPr>
              <w:t xml:space="preserve"> dienynas TAMO;</w:t>
            </w:r>
          </w:p>
          <w:p w:rsidR="00D64CEA" w:rsidRPr="00B25622" w:rsidRDefault="00D64CEA" w:rsidP="00D64CEA">
            <w:pPr>
              <w:pStyle w:val="Sraopastraipa"/>
              <w:numPr>
                <w:ilvl w:val="0"/>
                <w:numId w:val="2"/>
              </w:numPr>
              <w:rPr>
                <w:rFonts w:ascii="Times New Roman" w:hAnsi="Times New Roman"/>
                <w:sz w:val="24"/>
                <w:szCs w:val="24"/>
                <w:lang w:val="lt-LT" w:eastAsia="lt-LT"/>
              </w:rPr>
            </w:pPr>
            <w:r w:rsidRPr="00B25622">
              <w:rPr>
                <w:rFonts w:ascii="Times New Roman" w:hAnsi="Times New Roman"/>
                <w:sz w:val="24"/>
                <w:szCs w:val="24"/>
                <w:lang w:val="lt-LT" w:eastAsia="lt-LT"/>
              </w:rPr>
              <w:t>Įstaigos interneto svetainė;</w:t>
            </w:r>
          </w:p>
          <w:p w:rsidR="00D64CEA" w:rsidRPr="00B25622" w:rsidRDefault="00D64CEA" w:rsidP="00D64CEA">
            <w:pPr>
              <w:pStyle w:val="Sraopastraipa"/>
              <w:numPr>
                <w:ilvl w:val="0"/>
                <w:numId w:val="1"/>
              </w:numPr>
              <w:rPr>
                <w:rFonts w:ascii="Times New Roman" w:hAnsi="Times New Roman"/>
                <w:sz w:val="24"/>
                <w:szCs w:val="24"/>
                <w:lang w:val="lt-LT" w:eastAsia="lt-LT"/>
              </w:rPr>
            </w:pPr>
            <w:r w:rsidRPr="00B25622">
              <w:rPr>
                <w:rFonts w:ascii="Times New Roman" w:hAnsi="Times New Roman"/>
                <w:sz w:val="24"/>
                <w:szCs w:val="24"/>
                <w:lang w:val="lt-LT" w:eastAsia="lt-LT"/>
              </w:rPr>
              <w:t xml:space="preserve">Susirinkimams ir pasitarimams naudojama Microsoft </w:t>
            </w:r>
            <w:proofErr w:type="spellStart"/>
            <w:r w:rsidRPr="00B25622">
              <w:rPr>
                <w:rFonts w:ascii="Times New Roman" w:hAnsi="Times New Roman"/>
                <w:sz w:val="24"/>
                <w:szCs w:val="24"/>
                <w:lang w:val="lt-LT" w:eastAsia="lt-LT"/>
              </w:rPr>
              <w:t>Teams</w:t>
            </w:r>
            <w:proofErr w:type="spellEnd"/>
            <w:r w:rsidRPr="00B25622">
              <w:rPr>
                <w:rFonts w:ascii="Times New Roman" w:hAnsi="Times New Roman"/>
                <w:sz w:val="24"/>
                <w:szCs w:val="24"/>
                <w:lang w:val="lt-LT" w:eastAsia="lt-LT"/>
              </w:rPr>
              <w:t xml:space="preserve"> platforma.</w:t>
            </w:r>
          </w:p>
          <w:p w:rsidR="00D64CEA" w:rsidRPr="00B25622" w:rsidRDefault="00D64CEA" w:rsidP="00D64CEA">
            <w:pPr>
              <w:pStyle w:val="Sraopastraipa"/>
              <w:numPr>
                <w:ilvl w:val="0"/>
                <w:numId w:val="1"/>
              </w:numPr>
              <w:rPr>
                <w:rFonts w:ascii="Times New Roman" w:hAnsi="Times New Roman"/>
                <w:sz w:val="24"/>
                <w:szCs w:val="24"/>
                <w:lang w:val="lt-LT" w:eastAsia="lt-LT"/>
              </w:rPr>
            </w:pPr>
            <w:r w:rsidRPr="00B25622">
              <w:rPr>
                <w:rFonts w:ascii="Times New Roman" w:hAnsi="Times New Roman"/>
                <w:sz w:val="24"/>
                <w:szCs w:val="24"/>
                <w:lang w:val="lt-LT" w:eastAsia="lt-LT"/>
              </w:rPr>
              <w:t xml:space="preserve">Parengtas ir direktorės įsakymu patvirtintas „Kauno Aleksandro Stulginskio mokyklos-daugiafunkcio centro ugdymosi proceso organizavimo nuotoliniu būdu tvarkos aprašas“  </w:t>
            </w:r>
          </w:p>
          <w:p w:rsidR="00D64CEA" w:rsidRPr="00B25622" w:rsidRDefault="00D64CEA" w:rsidP="00D64CEA">
            <w:pPr>
              <w:pStyle w:val="Sraopastraipa"/>
              <w:numPr>
                <w:ilvl w:val="0"/>
                <w:numId w:val="1"/>
              </w:numPr>
              <w:rPr>
                <w:rFonts w:ascii="Times New Roman" w:hAnsi="Times New Roman"/>
                <w:sz w:val="24"/>
                <w:szCs w:val="24"/>
                <w:lang w:val="lt-LT" w:eastAsia="lt-LT"/>
              </w:rPr>
            </w:pPr>
            <w:r w:rsidRPr="00B25622">
              <w:rPr>
                <w:rFonts w:ascii="Times New Roman" w:hAnsi="Times New Roman"/>
                <w:sz w:val="24"/>
                <w:szCs w:val="24"/>
                <w:lang w:val="lt-LT" w:eastAsia="lt-LT"/>
              </w:rPr>
              <w:t xml:space="preserve">Atlikta mokinių apklausa dėl ilgalaikių </w:t>
            </w:r>
            <w:proofErr w:type="spellStart"/>
            <w:r w:rsidRPr="00B25622">
              <w:rPr>
                <w:rFonts w:ascii="Times New Roman" w:hAnsi="Times New Roman"/>
                <w:sz w:val="24"/>
                <w:szCs w:val="24"/>
                <w:lang w:val="lt-LT" w:eastAsia="lt-LT"/>
              </w:rPr>
              <w:t>Covid</w:t>
            </w:r>
            <w:proofErr w:type="spellEnd"/>
            <w:r w:rsidRPr="00B25622">
              <w:rPr>
                <w:rFonts w:ascii="Times New Roman" w:hAnsi="Times New Roman"/>
                <w:sz w:val="24"/>
                <w:szCs w:val="24"/>
                <w:lang w:val="lt-LT" w:eastAsia="lt-LT"/>
              </w:rPr>
              <w:t xml:space="preserve"> 19 pandemijos pasekmių. </w:t>
            </w:r>
          </w:p>
        </w:tc>
      </w:tr>
      <w:tr w:rsidR="00D64CEA" w:rsidRPr="00844F60" w:rsidTr="00D64CEA">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95206F" w:rsidP="00187D55">
            <w:pPr>
              <w:rPr>
                <w:szCs w:val="24"/>
                <w:lang w:eastAsia="lt-LT"/>
              </w:rPr>
            </w:pPr>
            <w:r w:rsidRPr="005825A8">
              <w:rPr>
                <w:szCs w:val="24"/>
                <w:lang w:eastAsia="lt-LT"/>
              </w:rPr>
              <w:t xml:space="preserve">3.2. </w:t>
            </w:r>
            <w:r w:rsidR="00D64CEA" w:rsidRPr="005825A8">
              <w:rPr>
                <w:szCs w:val="24"/>
                <w:lang w:eastAsia="lt-LT"/>
              </w:rPr>
              <w:t>Mokytojo padėjėja 5 klasėje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D64CEA" w:rsidP="00187D55">
            <w:pPr>
              <w:rPr>
                <w:szCs w:val="24"/>
                <w:lang w:eastAsia="lt-LT"/>
              </w:rPr>
            </w:pPr>
            <w:r w:rsidRPr="005825A8">
              <w:rPr>
                <w:szCs w:val="24"/>
                <w:lang w:eastAsia="lt-LT"/>
              </w:rPr>
              <w:t xml:space="preserve">Pagerėjo specialiųjų poreikių mokinių ugdymo kokybė 5 klasėje: mokiniai sulaukia pagalbos atlikdami užduotis, pozityvesnis mikroklimatas. </w:t>
            </w:r>
          </w:p>
        </w:tc>
      </w:tr>
      <w:tr w:rsidR="00D64CEA" w:rsidRPr="00844F60" w:rsidTr="00D64CEA">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95206F" w:rsidP="00187D55">
            <w:pPr>
              <w:rPr>
                <w:szCs w:val="24"/>
                <w:lang w:eastAsia="lt-LT"/>
              </w:rPr>
            </w:pPr>
            <w:r w:rsidRPr="005825A8">
              <w:rPr>
                <w:szCs w:val="24"/>
                <w:lang w:eastAsia="lt-LT"/>
              </w:rPr>
              <w:t xml:space="preserve">3.3. </w:t>
            </w:r>
            <w:r w:rsidR="00D64CEA" w:rsidRPr="005825A8">
              <w:rPr>
                <w:szCs w:val="24"/>
                <w:lang w:eastAsia="lt-LT"/>
              </w:rPr>
              <w:t>Įsigytas išmanusis ekranas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D64CEA" w:rsidP="00187D55">
            <w:pPr>
              <w:rPr>
                <w:szCs w:val="24"/>
                <w:lang w:eastAsia="lt-LT"/>
              </w:rPr>
            </w:pPr>
            <w:r w:rsidRPr="005825A8">
              <w:rPr>
                <w:szCs w:val="24"/>
                <w:lang w:eastAsia="lt-LT"/>
              </w:rPr>
              <w:t>Mokiniams grįžus mokytis kontaktiniu būdu 2 klasėje pagerės ugdymo aplinka.</w:t>
            </w:r>
          </w:p>
        </w:tc>
      </w:tr>
      <w:tr w:rsidR="00D64CEA" w:rsidRPr="00844F60" w:rsidTr="00D64CEA">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95206F" w:rsidP="00D64CEA">
            <w:pPr>
              <w:rPr>
                <w:szCs w:val="24"/>
                <w:lang w:eastAsia="lt-LT"/>
              </w:rPr>
            </w:pPr>
            <w:r w:rsidRPr="005825A8">
              <w:rPr>
                <w:szCs w:val="24"/>
                <w:lang w:eastAsia="lt-LT"/>
              </w:rPr>
              <w:t xml:space="preserve">3.4. </w:t>
            </w:r>
            <w:r w:rsidR="00D64CEA" w:rsidRPr="005825A8">
              <w:rPr>
                <w:szCs w:val="24"/>
                <w:lang w:eastAsia="lt-LT"/>
              </w:rPr>
              <w:t>Išgenėti medžiai Mokyklos-DC teritorijoje</w:t>
            </w:r>
            <w:r w:rsidR="00EB0EC9" w:rsidRPr="005825A8">
              <w:rPr>
                <w:szCs w:val="24"/>
                <w:lang w:eastAsia="lt-LT"/>
              </w:rPr>
              <w:t>. Vidiniame kieme pasodinta vaismedžių</w:t>
            </w:r>
            <w:r w:rsidR="00B25622" w:rsidRPr="005825A8">
              <w:rPr>
                <w:szCs w:val="24"/>
                <w:lang w:eastAsia="lt-LT"/>
              </w:rPr>
              <w:t xml:space="preserve"> – „</w:t>
            </w:r>
            <w:r w:rsidR="00B25622" w:rsidRPr="005825A8">
              <w:rPr>
                <w:spacing w:val="2"/>
                <w:szCs w:val="24"/>
                <w:shd w:val="clear" w:color="auto" w:fill="FFFFFF"/>
              </w:rPr>
              <w:t>Vaisių ir daržovių bei pieno ir pieno produktų vartojimo skatinimo vaikų ugdymo įstaigose programos“ iniciatyva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D64CEA" w:rsidP="00187D55">
            <w:pPr>
              <w:rPr>
                <w:szCs w:val="24"/>
                <w:lang w:eastAsia="lt-LT"/>
              </w:rPr>
            </w:pPr>
            <w:r w:rsidRPr="005825A8">
              <w:rPr>
                <w:szCs w:val="24"/>
                <w:lang w:eastAsia="lt-LT"/>
              </w:rPr>
              <w:t xml:space="preserve">Pagerėjo išorinė aplinka.  </w:t>
            </w:r>
          </w:p>
          <w:p w:rsidR="00D64CEA" w:rsidRPr="005825A8" w:rsidRDefault="00D64CEA" w:rsidP="00187D55">
            <w:pPr>
              <w:rPr>
                <w:szCs w:val="24"/>
                <w:lang w:eastAsia="lt-LT"/>
              </w:rPr>
            </w:pPr>
          </w:p>
        </w:tc>
      </w:tr>
      <w:tr w:rsidR="00D64CEA" w:rsidRPr="00844F60" w:rsidTr="00D64CEA">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95206F" w:rsidP="00187D55">
            <w:pPr>
              <w:rPr>
                <w:szCs w:val="24"/>
                <w:lang w:eastAsia="lt-LT"/>
              </w:rPr>
            </w:pPr>
            <w:r w:rsidRPr="005825A8">
              <w:rPr>
                <w:szCs w:val="24"/>
                <w:lang w:eastAsia="lt-LT"/>
              </w:rPr>
              <w:lastRenderedPageBreak/>
              <w:t xml:space="preserve">3.5. </w:t>
            </w:r>
            <w:r w:rsidR="00D64CEA" w:rsidRPr="005825A8">
              <w:rPr>
                <w:szCs w:val="24"/>
                <w:lang w:eastAsia="lt-LT"/>
              </w:rPr>
              <w:t>Ikimokyklinio ir priešmokyklinio ugdymo vaikų žaidimų aikštelės papildytos naujais sertifikuotais įrenginiais.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D64CEA" w:rsidP="00187D55">
            <w:pPr>
              <w:rPr>
                <w:szCs w:val="24"/>
                <w:lang w:eastAsia="lt-LT"/>
              </w:rPr>
            </w:pPr>
            <w:r w:rsidRPr="005825A8">
              <w:rPr>
                <w:szCs w:val="24"/>
                <w:lang w:eastAsia="lt-LT"/>
              </w:rPr>
              <w:t>Sukurta nauja edukacinė aplinka kokybiškesniam vaikų ugdymui lauke.</w:t>
            </w:r>
          </w:p>
        </w:tc>
      </w:tr>
      <w:tr w:rsidR="00D64CEA" w:rsidRPr="00844F60" w:rsidTr="00D64CEA">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95206F" w:rsidP="00187D55">
            <w:pPr>
              <w:rPr>
                <w:szCs w:val="24"/>
                <w:lang w:eastAsia="lt-LT"/>
              </w:rPr>
            </w:pPr>
            <w:r w:rsidRPr="005825A8">
              <w:rPr>
                <w:szCs w:val="24"/>
                <w:lang w:eastAsia="lt-LT"/>
              </w:rPr>
              <w:t xml:space="preserve">3.6. </w:t>
            </w:r>
            <w:r w:rsidR="00D64CEA" w:rsidRPr="005825A8">
              <w:rPr>
                <w:szCs w:val="24"/>
                <w:lang w:eastAsia="lt-LT"/>
              </w:rPr>
              <w:t xml:space="preserve">Renovuotos dvi ankstyvojo ugdymo grupės – nudaužytos betoninės pakylos, paklota nauja grindų danga.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D64CEA" w:rsidP="00187D55">
            <w:pPr>
              <w:rPr>
                <w:szCs w:val="24"/>
                <w:lang w:eastAsia="lt-LT"/>
              </w:rPr>
            </w:pPr>
            <w:r w:rsidRPr="005825A8">
              <w:rPr>
                <w:szCs w:val="24"/>
                <w:lang w:eastAsia="lt-LT"/>
              </w:rPr>
              <w:t>Visų ankstyvojo ugdymo grupių patalpos atitinka higienos normas.</w:t>
            </w:r>
          </w:p>
        </w:tc>
      </w:tr>
      <w:tr w:rsidR="00D64CEA" w:rsidRPr="00844F60" w:rsidTr="00D64CEA">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95206F" w:rsidP="00187D55">
            <w:pPr>
              <w:rPr>
                <w:szCs w:val="24"/>
                <w:lang w:eastAsia="lt-LT"/>
              </w:rPr>
            </w:pPr>
            <w:r w:rsidRPr="005825A8">
              <w:rPr>
                <w:szCs w:val="24"/>
                <w:lang w:eastAsia="lt-LT"/>
              </w:rPr>
              <w:t xml:space="preserve">3.7. </w:t>
            </w:r>
            <w:r w:rsidR="00D64CEA" w:rsidRPr="005825A8">
              <w:rPr>
                <w:szCs w:val="24"/>
                <w:lang w:eastAsia="lt-LT"/>
              </w:rPr>
              <w:t>Įsteigta viena ankstyvojo ugdymo (1-2metų) grupę vietoje 2-3 metų vaikų grupės.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D64CEA" w:rsidP="00187D55">
            <w:pPr>
              <w:rPr>
                <w:szCs w:val="24"/>
                <w:lang w:eastAsia="lt-LT"/>
              </w:rPr>
            </w:pPr>
            <w:r w:rsidRPr="005825A8">
              <w:rPr>
                <w:szCs w:val="24"/>
                <w:lang w:eastAsia="lt-LT"/>
              </w:rPr>
              <w:t>Grupė įsteigta ištyrus tėvų poreikius. Visus metus į ją buvo laukiančių eilėje.</w:t>
            </w:r>
          </w:p>
        </w:tc>
      </w:tr>
      <w:tr w:rsidR="00D64CEA" w:rsidRPr="00844F60" w:rsidTr="00D64CEA">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95206F" w:rsidP="00187D55">
            <w:pPr>
              <w:rPr>
                <w:szCs w:val="24"/>
                <w:lang w:eastAsia="lt-LT"/>
              </w:rPr>
            </w:pPr>
            <w:r w:rsidRPr="005825A8">
              <w:rPr>
                <w:szCs w:val="24"/>
                <w:lang w:eastAsia="lt-LT"/>
              </w:rPr>
              <w:t xml:space="preserve">3.8. </w:t>
            </w:r>
            <w:r w:rsidR="00D64CEA" w:rsidRPr="005825A8">
              <w:rPr>
                <w:szCs w:val="24"/>
                <w:lang w:eastAsia="lt-LT"/>
              </w:rPr>
              <w:t>Gauta labdara baldais iš baldais iš baldų gamintojo „</w:t>
            </w:r>
            <w:proofErr w:type="spellStart"/>
            <w:r w:rsidR="00D64CEA" w:rsidRPr="005825A8">
              <w:rPr>
                <w:szCs w:val="24"/>
                <w:lang w:eastAsia="lt-LT"/>
              </w:rPr>
              <w:t>Nordic</w:t>
            </w:r>
            <w:proofErr w:type="spellEnd"/>
            <w:r w:rsidR="00D64CEA" w:rsidRPr="005825A8">
              <w:rPr>
                <w:szCs w:val="24"/>
                <w:lang w:eastAsia="lt-LT"/>
              </w:rPr>
              <w:t xml:space="preserve"> </w:t>
            </w:r>
            <w:proofErr w:type="spellStart"/>
            <w:r w:rsidR="00D64CEA" w:rsidRPr="005825A8">
              <w:rPr>
                <w:szCs w:val="24"/>
                <w:lang w:eastAsia="lt-LT"/>
              </w:rPr>
              <w:t>Idea</w:t>
            </w:r>
            <w:proofErr w:type="spellEnd"/>
            <w:r w:rsidR="00D64CEA" w:rsidRPr="005825A8">
              <w:rPr>
                <w:szCs w:val="24"/>
                <w:lang w:eastAsia="lt-LT"/>
              </w:rPr>
              <w: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D64CEA" w:rsidP="00187D55">
            <w:pPr>
              <w:rPr>
                <w:szCs w:val="24"/>
                <w:lang w:eastAsia="lt-LT"/>
              </w:rPr>
            </w:pPr>
            <w:r w:rsidRPr="005825A8">
              <w:rPr>
                <w:szCs w:val="24"/>
                <w:lang w:eastAsia="lt-LT"/>
              </w:rPr>
              <w:t>Pakeistos senos spintos dviejose grupėse, inventoriaus spintos ikimokyklinio ugdymo korpusuose – pagerėjo vidaus erdvių vaizdas.</w:t>
            </w:r>
          </w:p>
        </w:tc>
      </w:tr>
      <w:tr w:rsidR="00D64CEA" w:rsidRPr="00844F60" w:rsidTr="00D64CEA">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95206F" w:rsidP="00187D55">
            <w:pPr>
              <w:rPr>
                <w:szCs w:val="24"/>
                <w:lang w:eastAsia="lt-LT"/>
              </w:rPr>
            </w:pPr>
            <w:r w:rsidRPr="005825A8">
              <w:rPr>
                <w:szCs w:val="24"/>
                <w:lang w:eastAsia="lt-LT"/>
              </w:rPr>
              <w:t xml:space="preserve">3.9. </w:t>
            </w:r>
            <w:r w:rsidR="0059639E">
              <w:rPr>
                <w:szCs w:val="24"/>
                <w:lang w:eastAsia="lt-LT"/>
              </w:rPr>
              <w:t>Įrengti v</w:t>
            </w:r>
            <w:r w:rsidR="00D64CEA" w:rsidRPr="005825A8">
              <w:rPr>
                <w:szCs w:val="24"/>
                <w:lang w:eastAsia="lt-LT"/>
              </w:rPr>
              <w:t>eidrodžiai aktų salėje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D64CEA" w:rsidP="00187D55">
            <w:pPr>
              <w:rPr>
                <w:szCs w:val="24"/>
                <w:lang w:eastAsia="lt-LT"/>
              </w:rPr>
            </w:pPr>
            <w:r w:rsidRPr="005825A8">
              <w:rPr>
                <w:szCs w:val="24"/>
                <w:lang w:eastAsia="lt-LT"/>
              </w:rPr>
              <w:t>Pagerėjo edukacinė aplinka</w:t>
            </w:r>
            <w:r w:rsidR="0059639E">
              <w:rPr>
                <w:szCs w:val="24"/>
                <w:lang w:eastAsia="lt-LT"/>
              </w:rPr>
              <w:t xml:space="preserve"> ikimokyklinio ugdymo veikloms</w:t>
            </w:r>
            <w:bookmarkStart w:id="0" w:name="_GoBack"/>
            <w:bookmarkEnd w:id="0"/>
            <w:r w:rsidRPr="005825A8">
              <w:rPr>
                <w:szCs w:val="24"/>
                <w:lang w:eastAsia="lt-LT"/>
              </w:rPr>
              <w:t>.</w:t>
            </w:r>
          </w:p>
        </w:tc>
      </w:tr>
      <w:tr w:rsidR="00D64CEA" w:rsidRPr="00844F60" w:rsidTr="00D64CEA">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95206F" w:rsidP="00D64CEA">
            <w:pPr>
              <w:rPr>
                <w:szCs w:val="24"/>
                <w:lang w:eastAsia="lt-LT"/>
              </w:rPr>
            </w:pPr>
            <w:r w:rsidRPr="005825A8">
              <w:rPr>
                <w:szCs w:val="24"/>
                <w:lang w:eastAsia="lt-LT"/>
              </w:rPr>
              <w:t xml:space="preserve">3.10. </w:t>
            </w:r>
            <w:r w:rsidR="00D64CEA" w:rsidRPr="005825A8">
              <w:rPr>
                <w:szCs w:val="24"/>
                <w:lang w:eastAsia="lt-LT"/>
              </w:rPr>
              <w:t>Respublikinis bendrojo ugdymo įstaigų mokinių, turinčių specialiųjų ugdymosi poreikių, kuriems teikiama švietimo pagalba, projektas-paroda ,,Piršteliai atranda formas ir spalvas“.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5825A8" w:rsidRDefault="00D64CEA" w:rsidP="00187D55">
            <w:pPr>
              <w:rPr>
                <w:szCs w:val="24"/>
                <w:lang w:eastAsia="lt-LT"/>
              </w:rPr>
            </w:pPr>
            <w:r w:rsidRPr="005825A8">
              <w:rPr>
                <w:szCs w:val="24"/>
                <w:lang w:eastAsia="lt-LT"/>
              </w:rPr>
              <w:t xml:space="preserve">Puoselėjamas bendradarbiavimas su kitomis ugdymo įstaigomis; specialiųjų poreikių mokinių gebėjimai ir įgūdžiai pripažįstami, stiprinama asmeninė ir socialinė kompetencija. </w:t>
            </w:r>
          </w:p>
        </w:tc>
      </w:tr>
      <w:tr w:rsidR="00D64CEA" w:rsidRPr="00844F60" w:rsidTr="00D64CEA">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B25622" w:rsidRDefault="0095206F" w:rsidP="00187D55">
            <w:pPr>
              <w:rPr>
                <w:szCs w:val="24"/>
                <w:lang w:eastAsia="lt-LT"/>
              </w:rPr>
            </w:pPr>
            <w:r w:rsidRPr="00B25622">
              <w:rPr>
                <w:szCs w:val="24"/>
                <w:lang w:eastAsia="lt-LT"/>
              </w:rPr>
              <w:t>3.11.</w:t>
            </w:r>
            <w:r w:rsidR="00D64CEA" w:rsidRPr="00B25622">
              <w:rPr>
                <w:szCs w:val="24"/>
                <w:lang w:eastAsia="lt-LT"/>
              </w:rPr>
              <w:t> </w:t>
            </w:r>
            <w:proofErr w:type="spellStart"/>
            <w:r w:rsidR="00D64CEA" w:rsidRPr="00B25622">
              <w:rPr>
                <w:szCs w:val="24"/>
                <w:lang w:eastAsia="lt-LT"/>
              </w:rPr>
              <w:t>eTwinning</w:t>
            </w:r>
            <w:proofErr w:type="spellEnd"/>
            <w:r w:rsidR="00D64CEA" w:rsidRPr="00B25622">
              <w:rPr>
                <w:szCs w:val="24"/>
                <w:lang w:eastAsia="lt-LT"/>
              </w:rPr>
              <w:t xml:space="preserve"> tarptautinio projekto „Tarpkultūrinės komunikacijos įgūdžių tobulinimas ir jų integravimas užsienio kalbų ir kitų dalykų pamokose“, meninė kūrybinė paroda  „Netradicinių eglučių alėja“.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B25622" w:rsidRDefault="00D64CEA" w:rsidP="00187D55">
            <w:pPr>
              <w:rPr>
                <w:szCs w:val="24"/>
                <w:lang w:eastAsia="lt-LT"/>
              </w:rPr>
            </w:pPr>
            <w:r w:rsidRPr="00B25622">
              <w:rPr>
                <w:szCs w:val="24"/>
                <w:lang w:eastAsia="lt-LT"/>
              </w:rPr>
              <w:t xml:space="preserve">Puoselėjamas bendradarbiavimas su kitomis ugdymo įstaigomis, su mokinių tėvais; ugdomas pasididžiavimo jausmas savo pastangomis; puošiamos išorės erdvės. </w:t>
            </w:r>
          </w:p>
        </w:tc>
      </w:tr>
      <w:tr w:rsidR="00D64CEA" w:rsidRPr="00844F60" w:rsidTr="00D64CEA">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B25622" w:rsidRDefault="0095206F" w:rsidP="00187D55">
            <w:pPr>
              <w:rPr>
                <w:szCs w:val="24"/>
                <w:lang w:eastAsia="lt-LT"/>
              </w:rPr>
            </w:pPr>
            <w:r w:rsidRPr="00B25622">
              <w:rPr>
                <w:szCs w:val="24"/>
                <w:lang w:eastAsia="lt-LT"/>
              </w:rPr>
              <w:t xml:space="preserve">3.12. </w:t>
            </w:r>
            <w:r w:rsidR="00D64CEA" w:rsidRPr="00B25622">
              <w:rPr>
                <w:szCs w:val="24"/>
                <w:lang w:eastAsia="lt-LT"/>
              </w:rPr>
              <w:t>Respublikinis ugdymo įstaigų bendruomenių ekologinis-etninis švietimo projektas „Užauginsiu pats duonelę“.</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B25622" w:rsidRDefault="00D64CEA" w:rsidP="00187D55">
            <w:pPr>
              <w:rPr>
                <w:szCs w:val="24"/>
                <w:lang w:eastAsia="lt-LT"/>
              </w:rPr>
            </w:pPr>
            <w:r w:rsidRPr="00B25622">
              <w:rPr>
                <w:szCs w:val="24"/>
                <w:lang w:eastAsia="lt-LT"/>
              </w:rPr>
              <w:t xml:space="preserve">Puoselėjamas bendradarbiavimas su kitomis ugdymo įstaigomis, su mokinių tėvais; ugdoma gamtamokslinė kompetencija. </w:t>
            </w:r>
          </w:p>
        </w:tc>
      </w:tr>
      <w:tr w:rsidR="00D64CEA" w:rsidRPr="00844F60" w:rsidTr="00D64CEA">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B25622" w:rsidRDefault="0095206F" w:rsidP="00187D55">
            <w:pPr>
              <w:rPr>
                <w:szCs w:val="24"/>
                <w:lang w:eastAsia="lt-LT"/>
              </w:rPr>
            </w:pPr>
            <w:r w:rsidRPr="00B25622">
              <w:rPr>
                <w:szCs w:val="24"/>
                <w:lang w:eastAsia="lt-LT"/>
              </w:rPr>
              <w:t xml:space="preserve">3.13. </w:t>
            </w:r>
            <w:proofErr w:type="spellStart"/>
            <w:r w:rsidR="00D64CEA" w:rsidRPr="00B25622">
              <w:rPr>
                <w:szCs w:val="24"/>
                <w:lang w:eastAsia="lt-LT"/>
              </w:rPr>
              <w:t>Kaniterapijos</w:t>
            </w:r>
            <w:proofErr w:type="spellEnd"/>
            <w:r w:rsidR="00D64CEA" w:rsidRPr="00B25622">
              <w:rPr>
                <w:szCs w:val="24"/>
                <w:lang w:eastAsia="lt-LT"/>
              </w:rPr>
              <w:t xml:space="preserve"> užsiėmimai (ne karantino metu)</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B25622" w:rsidRDefault="00D64CEA" w:rsidP="00187D55">
            <w:pPr>
              <w:rPr>
                <w:szCs w:val="24"/>
                <w:lang w:eastAsia="lt-LT"/>
              </w:rPr>
            </w:pPr>
            <w:r w:rsidRPr="00B25622">
              <w:rPr>
                <w:szCs w:val="24"/>
                <w:lang w:eastAsia="lt-LT"/>
              </w:rPr>
              <w:t xml:space="preserve">Pagerėjo </w:t>
            </w:r>
            <w:proofErr w:type="spellStart"/>
            <w:r w:rsidRPr="00B25622">
              <w:rPr>
                <w:szCs w:val="24"/>
                <w:lang w:eastAsia="lt-LT"/>
              </w:rPr>
              <w:t>kaniterapijos</w:t>
            </w:r>
            <w:proofErr w:type="spellEnd"/>
            <w:r w:rsidRPr="00B25622">
              <w:rPr>
                <w:szCs w:val="24"/>
                <w:lang w:eastAsia="lt-LT"/>
              </w:rPr>
              <w:t xml:space="preserve"> užsiėmimuose dalyvaujančių mokinių emocinė būsena, asmeninė kompetencija; pozityviai užsiėmimus vertina mokinių tėvai.  </w:t>
            </w:r>
          </w:p>
        </w:tc>
      </w:tr>
      <w:tr w:rsidR="00D64CEA" w:rsidRPr="00844F60" w:rsidTr="00D64CEA">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B25622" w:rsidRDefault="0095206F" w:rsidP="00187D55">
            <w:pPr>
              <w:rPr>
                <w:szCs w:val="24"/>
                <w:lang w:eastAsia="lt-LT"/>
              </w:rPr>
            </w:pPr>
            <w:r w:rsidRPr="00B25622">
              <w:rPr>
                <w:szCs w:val="24"/>
                <w:lang w:eastAsia="lt-LT"/>
              </w:rPr>
              <w:t xml:space="preserve">3.14. </w:t>
            </w:r>
            <w:r w:rsidR="00D64CEA" w:rsidRPr="00B25622">
              <w:rPr>
                <w:szCs w:val="24"/>
                <w:lang w:eastAsia="lt-LT"/>
              </w:rPr>
              <w:t>Atlikta einamojo remonto darbų: nudažytos palangės visuose koridoriuose, serverinės įrangos patalpa; atnaujinti du logopedų kabinetai.</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B25622" w:rsidRDefault="00D64CEA" w:rsidP="00187D55">
            <w:pPr>
              <w:rPr>
                <w:szCs w:val="24"/>
                <w:lang w:eastAsia="lt-LT"/>
              </w:rPr>
            </w:pPr>
            <w:r w:rsidRPr="00B25622">
              <w:rPr>
                <w:szCs w:val="24"/>
                <w:lang w:eastAsia="lt-LT"/>
              </w:rPr>
              <w:t>Užtikrinama saugi ir sveika ugdymo(</w:t>
            </w:r>
            <w:proofErr w:type="spellStart"/>
            <w:r w:rsidRPr="00B25622">
              <w:rPr>
                <w:szCs w:val="24"/>
                <w:lang w:eastAsia="lt-LT"/>
              </w:rPr>
              <w:t>si</w:t>
            </w:r>
            <w:proofErr w:type="spellEnd"/>
            <w:r w:rsidRPr="00B25622">
              <w:rPr>
                <w:szCs w:val="24"/>
                <w:lang w:eastAsia="lt-LT"/>
              </w:rPr>
              <w:t>) aplinka, pagerėjo specialistų darbo aplinka ir sąlygos.</w:t>
            </w:r>
          </w:p>
        </w:tc>
      </w:tr>
      <w:tr w:rsidR="00D64CEA" w:rsidRPr="00844F60" w:rsidTr="00D64CEA">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B25622" w:rsidRDefault="0095206F" w:rsidP="00D64CEA">
            <w:pPr>
              <w:rPr>
                <w:szCs w:val="24"/>
                <w:lang w:eastAsia="lt-LT"/>
              </w:rPr>
            </w:pPr>
            <w:r w:rsidRPr="00B25622">
              <w:rPr>
                <w:szCs w:val="24"/>
                <w:lang w:eastAsia="lt-LT"/>
              </w:rPr>
              <w:t xml:space="preserve">3.15. </w:t>
            </w:r>
            <w:r w:rsidR="00D64CEA" w:rsidRPr="00B25622">
              <w:rPr>
                <w:szCs w:val="24"/>
                <w:lang w:eastAsia="lt-LT"/>
              </w:rPr>
              <w:t xml:space="preserve">2020-01-28 atlikta vaikų žaidimų aikštelių patikra pagal ,,Lietuvos higienos normą HN131:2015 Vaikų žaidimų aikštelės ir patalpos. Bendrieji saugos reikalavimai. 48.4”.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CEA" w:rsidRPr="00B25622" w:rsidRDefault="00D64CEA" w:rsidP="00D64CEA">
            <w:pPr>
              <w:rPr>
                <w:szCs w:val="24"/>
                <w:lang w:eastAsia="lt-LT"/>
              </w:rPr>
            </w:pPr>
            <w:r w:rsidRPr="00B25622">
              <w:rPr>
                <w:szCs w:val="24"/>
                <w:lang w:eastAsia="lt-LT"/>
              </w:rPr>
              <w:t>Užtikrinama saugi ir sveika ugdymo (</w:t>
            </w:r>
            <w:proofErr w:type="spellStart"/>
            <w:r w:rsidRPr="00B25622">
              <w:rPr>
                <w:szCs w:val="24"/>
                <w:lang w:eastAsia="lt-LT"/>
              </w:rPr>
              <w:t>si</w:t>
            </w:r>
            <w:proofErr w:type="spellEnd"/>
            <w:r w:rsidRPr="00B25622">
              <w:rPr>
                <w:szCs w:val="24"/>
                <w:lang w:eastAsia="lt-LT"/>
              </w:rPr>
              <w:t>) aplinka. Patikrą atliko UAB „</w:t>
            </w:r>
            <w:proofErr w:type="spellStart"/>
            <w:r w:rsidRPr="00B25622">
              <w:rPr>
                <w:szCs w:val="24"/>
                <w:lang w:eastAsia="lt-LT"/>
              </w:rPr>
              <w:t>Tuvlita</w:t>
            </w:r>
            <w:proofErr w:type="spellEnd"/>
            <w:r w:rsidRPr="00B25622">
              <w:rPr>
                <w:szCs w:val="24"/>
                <w:lang w:eastAsia="lt-LT"/>
              </w:rPr>
              <w:t>“. Išvada: įranga naudoti tinkama iki 2021-01-28.</w:t>
            </w:r>
          </w:p>
        </w:tc>
      </w:tr>
    </w:tbl>
    <w:p w:rsidR="004E6D3A" w:rsidRPr="00D64CEA" w:rsidRDefault="004E6D3A" w:rsidP="004E6D3A"/>
    <w:p w:rsidR="004E6D3A" w:rsidRPr="00D64CEA" w:rsidRDefault="004E6D3A" w:rsidP="004E6D3A">
      <w:pPr>
        <w:tabs>
          <w:tab w:val="left" w:pos="284"/>
        </w:tabs>
        <w:rPr>
          <w:b/>
          <w:szCs w:val="24"/>
          <w:lang w:eastAsia="lt-LT"/>
        </w:rPr>
      </w:pPr>
      <w:r w:rsidRPr="00D64CEA">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4E6D3A" w:rsidRPr="00D64CEA" w:rsidTr="00F95A9F">
        <w:tc>
          <w:tcPr>
            <w:tcW w:w="2268"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jc w:val="center"/>
              <w:rPr>
                <w:sz w:val="22"/>
                <w:szCs w:val="22"/>
                <w:lang w:eastAsia="lt-LT"/>
              </w:rPr>
            </w:pPr>
            <w:r w:rsidRPr="00D64CEA">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jc w:val="center"/>
              <w:rPr>
                <w:sz w:val="22"/>
                <w:szCs w:val="22"/>
                <w:lang w:eastAsia="lt-LT"/>
              </w:rPr>
            </w:pPr>
            <w:r w:rsidRPr="00D64CEA">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jc w:val="center"/>
              <w:rPr>
                <w:szCs w:val="24"/>
                <w:lang w:eastAsia="lt-LT"/>
              </w:rPr>
            </w:pPr>
            <w:r w:rsidRPr="00D64CEA">
              <w:rPr>
                <w:sz w:val="22"/>
                <w:szCs w:val="22"/>
                <w:lang w:eastAsia="lt-LT"/>
              </w:rPr>
              <w:t>Rezultatų vertinimo rodikliai</w:t>
            </w:r>
            <w:r w:rsidRPr="00D64CEA">
              <w:rPr>
                <w:szCs w:val="24"/>
                <w:lang w:eastAsia="lt-LT"/>
              </w:rPr>
              <w:t xml:space="preserve"> </w:t>
            </w:r>
            <w:r w:rsidRPr="00D64CEA">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jc w:val="center"/>
              <w:rPr>
                <w:sz w:val="22"/>
                <w:szCs w:val="22"/>
                <w:lang w:eastAsia="lt-LT"/>
              </w:rPr>
            </w:pPr>
            <w:r w:rsidRPr="00D64CEA">
              <w:rPr>
                <w:sz w:val="22"/>
                <w:szCs w:val="22"/>
                <w:lang w:eastAsia="lt-LT"/>
              </w:rPr>
              <w:t>Pasiekti rezultatai ir jų rodikliai</w:t>
            </w:r>
          </w:p>
        </w:tc>
      </w:tr>
      <w:tr w:rsidR="004E6D3A" w:rsidRPr="00D64CEA" w:rsidTr="00F95A9F">
        <w:tc>
          <w:tcPr>
            <w:tcW w:w="2268"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rPr>
                <w:szCs w:val="24"/>
                <w:lang w:eastAsia="lt-LT"/>
              </w:rPr>
            </w:pPr>
            <w:r w:rsidRPr="00D64CEA">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4E6D3A" w:rsidRPr="00D64CEA" w:rsidRDefault="004E6D3A" w:rsidP="00F95A9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4E6D3A" w:rsidRPr="00D64CEA" w:rsidRDefault="004E6D3A" w:rsidP="00F95A9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4E6D3A" w:rsidRPr="00D64CEA" w:rsidRDefault="004E6D3A" w:rsidP="00F95A9F">
            <w:pPr>
              <w:rPr>
                <w:szCs w:val="24"/>
                <w:lang w:eastAsia="lt-LT"/>
              </w:rPr>
            </w:pPr>
          </w:p>
        </w:tc>
      </w:tr>
      <w:tr w:rsidR="004E6D3A" w:rsidRPr="00D64CEA" w:rsidTr="00F95A9F">
        <w:tc>
          <w:tcPr>
            <w:tcW w:w="2268"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rPr>
                <w:szCs w:val="24"/>
                <w:lang w:eastAsia="lt-LT"/>
              </w:rPr>
            </w:pPr>
            <w:r w:rsidRPr="00D64CEA">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rsidR="004E6D3A" w:rsidRPr="00D64CEA" w:rsidRDefault="004E6D3A" w:rsidP="00F95A9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4E6D3A" w:rsidRPr="00D64CEA" w:rsidRDefault="004E6D3A" w:rsidP="00F95A9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4E6D3A" w:rsidRPr="00D64CEA" w:rsidRDefault="004E6D3A" w:rsidP="00F95A9F">
            <w:pPr>
              <w:rPr>
                <w:szCs w:val="24"/>
                <w:lang w:eastAsia="lt-LT"/>
              </w:rPr>
            </w:pPr>
          </w:p>
        </w:tc>
      </w:tr>
      <w:tr w:rsidR="004E6D3A" w:rsidRPr="00D64CEA" w:rsidTr="00F95A9F">
        <w:tc>
          <w:tcPr>
            <w:tcW w:w="2268"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rPr>
                <w:szCs w:val="24"/>
                <w:lang w:eastAsia="lt-LT"/>
              </w:rPr>
            </w:pPr>
            <w:r w:rsidRPr="00D64CEA">
              <w:rPr>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rsidR="004E6D3A" w:rsidRPr="00D64CEA" w:rsidRDefault="004E6D3A" w:rsidP="00F95A9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4E6D3A" w:rsidRPr="00D64CEA" w:rsidRDefault="004E6D3A" w:rsidP="00F95A9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4E6D3A" w:rsidRPr="00D64CEA" w:rsidRDefault="004E6D3A" w:rsidP="00F95A9F">
            <w:pPr>
              <w:rPr>
                <w:szCs w:val="24"/>
                <w:lang w:eastAsia="lt-LT"/>
              </w:rPr>
            </w:pPr>
          </w:p>
        </w:tc>
      </w:tr>
      <w:tr w:rsidR="004E6D3A" w:rsidRPr="00D64CEA" w:rsidTr="00F95A9F">
        <w:tc>
          <w:tcPr>
            <w:tcW w:w="2268"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rPr>
                <w:szCs w:val="24"/>
                <w:lang w:eastAsia="lt-LT"/>
              </w:rPr>
            </w:pPr>
            <w:r w:rsidRPr="00D64CEA">
              <w:rPr>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rsidR="004E6D3A" w:rsidRPr="00D64CEA" w:rsidRDefault="004E6D3A" w:rsidP="00F95A9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4E6D3A" w:rsidRPr="00D64CEA" w:rsidRDefault="004E6D3A" w:rsidP="00F95A9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4E6D3A" w:rsidRPr="00D64CEA" w:rsidRDefault="004E6D3A" w:rsidP="00F95A9F">
            <w:pPr>
              <w:rPr>
                <w:szCs w:val="24"/>
                <w:lang w:eastAsia="lt-LT"/>
              </w:rPr>
            </w:pPr>
          </w:p>
        </w:tc>
      </w:tr>
      <w:tr w:rsidR="004E6D3A" w:rsidRPr="00D64CEA" w:rsidTr="00F95A9F">
        <w:tc>
          <w:tcPr>
            <w:tcW w:w="2268"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rPr>
                <w:szCs w:val="24"/>
                <w:lang w:eastAsia="lt-LT"/>
              </w:rPr>
            </w:pPr>
            <w:r w:rsidRPr="00D64CEA">
              <w:rPr>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rsidR="004E6D3A" w:rsidRPr="00D64CEA" w:rsidRDefault="004E6D3A" w:rsidP="00F95A9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4E6D3A" w:rsidRPr="00D64CEA" w:rsidRDefault="004E6D3A" w:rsidP="00F95A9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4E6D3A" w:rsidRPr="00D64CEA" w:rsidRDefault="004E6D3A" w:rsidP="00F95A9F">
            <w:pPr>
              <w:rPr>
                <w:szCs w:val="24"/>
                <w:lang w:eastAsia="lt-LT"/>
              </w:rPr>
            </w:pPr>
          </w:p>
        </w:tc>
      </w:tr>
    </w:tbl>
    <w:p w:rsidR="004E6D3A" w:rsidRPr="00D64CEA" w:rsidRDefault="004E6D3A" w:rsidP="004E6D3A">
      <w:pPr>
        <w:jc w:val="center"/>
        <w:rPr>
          <w:sz w:val="22"/>
          <w:szCs w:val="22"/>
          <w:lang w:eastAsia="lt-LT"/>
        </w:rPr>
      </w:pPr>
    </w:p>
    <w:p w:rsidR="004E6D3A" w:rsidRPr="00D64CEA" w:rsidRDefault="004E6D3A" w:rsidP="004E6D3A">
      <w:pPr>
        <w:jc w:val="center"/>
        <w:rPr>
          <w:b/>
        </w:rPr>
      </w:pPr>
      <w:r w:rsidRPr="00D64CEA">
        <w:rPr>
          <w:b/>
        </w:rPr>
        <w:lastRenderedPageBreak/>
        <w:t>III SKYRIUS</w:t>
      </w:r>
    </w:p>
    <w:p w:rsidR="004E6D3A" w:rsidRPr="00D64CEA" w:rsidRDefault="004E6D3A" w:rsidP="004E6D3A">
      <w:pPr>
        <w:jc w:val="center"/>
        <w:rPr>
          <w:b/>
        </w:rPr>
      </w:pPr>
      <w:r w:rsidRPr="00D64CEA">
        <w:rPr>
          <w:b/>
        </w:rPr>
        <w:t>GEBĖJIMŲ ATLIKTI PAREIGYBĖS APRAŠYME NUSTATYTAS FUNKCIJAS VERTINIMAS</w:t>
      </w:r>
    </w:p>
    <w:p w:rsidR="004E6D3A" w:rsidRPr="00D64CEA" w:rsidRDefault="004E6D3A" w:rsidP="004E6D3A">
      <w:pPr>
        <w:jc w:val="center"/>
        <w:rPr>
          <w:sz w:val="22"/>
          <w:szCs w:val="22"/>
        </w:rPr>
      </w:pPr>
    </w:p>
    <w:p w:rsidR="004E6D3A" w:rsidRPr="00D64CEA" w:rsidRDefault="004E6D3A" w:rsidP="004E6D3A">
      <w:pPr>
        <w:rPr>
          <w:b/>
        </w:rPr>
      </w:pPr>
      <w:r w:rsidRPr="00D64CEA">
        <w:rPr>
          <w:b/>
        </w:rPr>
        <w:t>5. Gebėjimų atlikti pareigybės aprašyme nustatytas funkcijas vertinimas</w:t>
      </w:r>
    </w:p>
    <w:p w:rsidR="004E6D3A" w:rsidRPr="00D64CEA" w:rsidRDefault="004E6D3A" w:rsidP="004E6D3A">
      <w:pPr>
        <w:tabs>
          <w:tab w:val="left" w:pos="284"/>
        </w:tabs>
        <w:jc w:val="both"/>
        <w:rPr>
          <w:sz w:val="20"/>
          <w:lang w:eastAsia="lt-LT"/>
        </w:rPr>
      </w:pPr>
      <w:r w:rsidRPr="00D64CEA">
        <w:rPr>
          <w:sz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4E6D3A" w:rsidRPr="00D64CEA" w:rsidTr="00F95A9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6D3A" w:rsidRPr="00D64CEA" w:rsidRDefault="004E6D3A" w:rsidP="00F95A9F">
            <w:pPr>
              <w:jc w:val="center"/>
              <w:rPr>
                <w:sz w:val="22"/>
                <w:szCs w:val="22"/>
              </w:rPr>
            </w:pPr>
            <w:r w:rsidRPr="00D64CEA">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6D3A" w:rsidRPr="00D64CEA" w:rsidRDefault="004E6D3A" w:rsidP="00F95A9F">
            <w:pPr>
              <w:jc w:val="center"/>
              <w:rPr>
                <w:sz w:val="22"/>
                <w:szCs w:val="22"/>
              </w:rPr>
            </w:pPr>
            <w:r w:rsidRPr="00D64CEA">
              <w:rPr>
                <w:sz w:val="22"/>
                <w:szCs w:val="22"/>
              </w:rPr>
              <w:t>Pažymimas atitinkamas langelis:</w:t>
            </w:r>
          </w:p>
          <w:p w:rsidR="004E6D3A" w:rsidRPr="00D64CEA" w:rsidRDefault="004E6D3A" w:rsidP="00F95A9F">
            <w:pPr>
              <w:jc w:val="center"/>
              <w:rPr>
                <w:b/>
                <w:sz w:val="22"/>
                <w:szCs w:val="22"/>
              </w:rPr>
            </w:pPr>
            <w:r w:rsidRPr="00D64CEA">
              <w:rPr>
                <w:sz w:val="22"/>
                <w:szCs w:val="22"/>
              </w:rPr>
              <w:t>1 – nepatenkinamai;</w:t>
            </w:r>
          </w:p>
          <w:p w:rsidR="004E6D3A" w:rsidRPr="00D64CEA" w:rsidRDefault="004E6D3A" w:rsidP="00F95A9F">
            <w:pPr>
              <w:jc w:val="center"/>
              <w:rPr>
                <w:sz w:val="22"/>
                <w:szCs w:val="22"/>
              </w:rPr>
            </w:pPr>
            <w:r w:rsidRPr="00D64CEA">
              <w:rPr>
                <w:sz w:val="22"/>
                <w:szCs w:val="22"/>
              </w:rPr>
              <w:t>2 – patenkinamai;</w:t>
            </w:r>
          </w:p>
          <w:p w:rsidR="004E6D3A" w:rsidRPr="00D64CEA" w:rsidRDefault="004E6D3A" w:rsidP="00F95A9F">
            <w:pPr>
              <w:jc w:val="center"/>
              <w:rPr>
                <w:b/>
                <w:sz w:val="22"/>
                <w:szCs w:val="22"/>
              </w:rPr>
            </w:pPr>
            <w:r w:rsidRPr="00D64CEA">
              <w:rPr>
                <w:sz w:val="22"/>
                <w:szCs w:val="22"/>
              </w:rPr>
              <w:t>3 – gerai;</w:t>
            </w:r>
          </w:p>
          <w:p w:rsidR="004E6D3A" w:rsidRPr="00D64CEA" w:rsidRDefault="004E6D3A" w:rsidP="00F95A9F">
            <w:pPr>
              <w:jc w:val="center"/>
              <w:rPr>
                <w:sz w:val="22"/>
                <w:szCs w:val="22"/>
              </w:rPr>
            </w:pPr>
            <w:r w:rsidRPr="00D64CEA">
              <w:rPr>
                <w:sz w:val="22"/>
                <w:szCs w:val="22"/>
              </w:rPr>
              <w:t>4 – labai gerai</w:t>
            </w:r>
          </w:p>
        </w:tc>
      </w:tr>
      <w:tr w:rsidR="004E6D3A" w:rsidRPr="00D64CEA" w:rsidTr="00F95A9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6D3A" w:rsidRPr="00D64CEA" w:rsidRDefault="004E6D3A" w:rsidP="00F95A9F">
            <w:pPr>
              <w:jc w:val="both"/>
              <w:rPr>
                <w:sz w:val="22"/>
                <w:szCs w:val="22"/>
              </w:rPr>
            </w:pPr>
            <w:r w:rsidRPr="00D64CEA">
              <w:rPr>
                <w:sz w:val="22"/>
                <w:szCs w:val="22"/>
              </w:rPr>
              <w:t>5.1. Informacijos ir situacijos valdymas atliekant funkcijas</w:t>
            </w:r>
            <w:r w:rsidRPr="00D64CEA">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6D3A" w:rsidRPr="00D64CEA" w:rsidRDefault="004E6D3A" w:rsidP="00F95A9F">
            <w:pPr>
              <w:rPr>
                <w:sz w:val="22"/>
                <w:szCs w:val="22"/>
              </w:rPr>
            </w:pPr>
            <w:r w:rsidRPr="00D64CEA">
              <w:rPr>
                <w:sz w:val="22"/>
                <w:szCs w:val="22"/>
              </w:rPr>
              <w:t>1□      2□       3□       4□</w:t>
            </w:r>
          </w:p>
        </w:tc>
      </w:tr>
      <w:tr w:rsidR="004E6D3A" w:rsidRPr="00D64CEA" w:rsidTr="00F95A9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6D3A" w:rsidRPr="00D64CEA" w:rsidRDefault="004E6D3A" w:rsidP="00F95A9F">
            <w:pPr>
              <w:jc w:val="both"/>
              <w:rPr>
                <w:sz w:val="22"/>
                <w:szCs w:val="22"/>
              </w:rPr>
            </w:pPr>
            <w:r w:rsidRPr="00D64CEA">
              <w:rPr>
                <w:sz w:val="22"/>
                <w:szCs w:val="22"/>
              </w:rPr>
              <w:t>5.2. Išteklių (žmogiškųjų, laiko ir materialinių) paskirstymas</w:t>
            </w:r>
            <w:r w:rsidRPr="00D64CEA">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6D3A" w:rsidRPr="00D64CEA" w:rsidRDefault="004E6D3A" w:rsidP="00F95A9F">
            <w:pPr>
              <w:tabs>
                <w:tab w:val="left" w:pos="690"/>
              </w:tabs>
              <w:ind w:hanging="19"/>
              <w:rPr>
                <w:sz w:val="22"/>
                <w:szCs w:val="22"/>
              </w:rPr>
            </w:pPr>
            <w:r w:rsidRPr="00D64CEA">
              <w:rPr>
                <w:sz w:val="22"/>
                <w:szCs w:val="22"/>
              </w:rPr>
              <w:t>1□      2□       3□       4□</w:t>
            </w:r>
          </w:p>
        </w:tc>
      </w:tr>
      <w:tr w:rsidR="004E6D3A" w:rsidRPr="00D64CEA" w:rsidTr="00F95A9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6D3A" w:rsidRPr="00D64CEA" w:rsidRDefault="004E6D3A" w:rsidP="00F95A9F">
            <w:pPr>
              <w:jc w:val="both"/>
              <w:rPr>
                <w:sz w:val="22"/>
                <w:szCs w:val="22"/>
              </w:rPr>
            </w:pPr>
            <w:r w:rsidRPr="00D64CEA">
              <w:rPr>
                <w:sz w:val="22"/>
                <w:szCs w:val="22"/>
              </w:rPr>
              <w:t>5.3. Lyderystės ir vadovavimo efektyvumas</w:t>
            </w:r>
            <w:r w:rsidRPr="00D64CEA">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6D3A" w:rsidRPr="00D64CEA" w:rsidRDefault="004E6D3A" w:rsidP="00F95A9F">
            <w:pPr>
              <w:rPr>
                <w:sz w:val="22"/>
                <w:szCs w:val="22"/>
              </w:rPr>
            </w:pPr>
            <w:r w:rsidRPr="00D64CEA">
              <w:rPr>
                <w:sz w:val="22"/>
                <w:szCs w:val="22"/>
              </w:rPr>
              <w:t>1□      2□       3□       4□</w:t>
            </w:r>
          </w:p>
        </w:tc>
      </w:tr>
      <w:tr w:rsidR="004E6D3A" w:rsidRPr="00D64CEA" w:rsidTr="00F95A9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6D3A" w:rsidRPr="00D64CEA" w:rsidRDefault="004E6D3A" w:rsidP="00F95A9F">
            <w:pPr>
              <w:jc w:val="both"/>
              <w:rPr>
                <w:sz w:val="22"/>
                <w:szCs w:val="22"/>
              </w:rPr>
            </w:pPr>
            <w:r w:rsidRPr="00D64CEA">
              <w:rPr>
                <w:sz w:val="22"/>
                <w:szCs w:val="22"/>
              </w:rPr>
              <w:t>5.4. Ž</w:t>
            </w:r>
            <w:r w:rsidRPr="00D64CEA">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6D3A" w:rsidRPr="00D64CEA" w:rsidRDefault="004E6D3A" w:rsidP="00F95A9F">
            <w:pPr>
              <w:rPr>
                <w:sz w:val="22"/>
                <w:szCs w:val="22"/>
              </w:rPr>
            </w:pPr>
            <w:r w:rsidRPr="00D64CEA">
              <w:rPr>
                <w:sz w:val="22"/>
                <w:szCs w:val="22"/>
              </w:rPr>
              <w:t>1□      2□       3□       4□</w:t>
            </w:r>
          </w:p>
        </w:tc>
      </w:tr>
      <w:tr w:rsidR="004E6D3A" w:rsidRPr="00D64CEA" w:rsidTr="00F95A9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6D3A" w:rsidRPr="00D64CEA" w:rsidRDefault="004E6D3A" w:rsidP="00F95A9F">
            <w:pPr>
              <w:rPr>
                <w:sz w:val="22"/>
                <w:szCs w:val="22"/>
              </w:rPr>
            </w:pPr>
            <w:r w:rsidRPr="00D64CEA">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6D3A" w:rsidRPr="00D64CEA" w:rsidRDefault="004E6D3A" w:rsidP="00F95A9F">
            <w:pPr>
              <w:rPr>
                <w:sz w:val="22"/>
                <w:szCs w:val="22"/>
              </w:rPr>
            </w:pPr>
            <w:r w:rsidRPr="00D64CEA">
              <w:rPr>
                <w:sz w:val="22"/>
                <w:szCs w:val="22"/>
              </w:rPr>
              <w:t>1□      2□       3□       4□</w:t>
            </w:r>
          </w:p>
        </w:tc>
      </w:tr>
    </w:tbl>
    <w:p w:rsidR="004E6D3A" w:rsidRPr="00D64CEA" w:rsidRDefault="004E6D3A" w:rsidP="004E6D3A">
      <w:pPr>
        <w:jc w:val="center"/>
        <w:rPr>
          <w:sz w:val="22"/>
          <w:szCs w:val="22"/>
          <w:lang w:eastAsia="lt-LT"/>
        </w:rPr>
      </w:pPr>
    </w:p>
    <w:p w:rsidR="004E6D3A" w:rsidRPr="00D64CEA" w:rsidRDefault="004E6D3A" w:rsidP="004E6D3A">
      <w:pPr>
        <w:jc w:val="center"/>
        <w:rPr>
          <w:b/>
          <w:szCs w:val="24"/>
          <w:lang w:eastAsia="lt-LT"/>
        </w:rPr>
      </w:pPr>
      <w:r w:rsidRPr="00D64CEA">
        <w:rPr>
          <w:b/>
          <w:szCs w:val="24"/>
          <w:lang w:eastAsia="lt-LT"/>
        </w:rPr>
        <w:t>IV SKYRIUS</w:t>
      </w:r>
    </w:p>
    <w:p w:rsidR="004E6D3A" w:rsidRPr="00D64CEA" w:rsidRDefault="004E6D3A" w:rsidP="004E6D3A">
      <w:pPr>
        <w:jc w:val="center"/>
        <w:rPr>
          <w:b/>
          <w:szCs w:val="24"/>
          <w:lang w:eastAsia="lt-LT"/>
        </w:rPr>
      </w:pPr>
      <w:r w:rsidRPr="00D64CEA">
        <w:rPr>
          <w:b/>
          <w:szCs w:val="24"/>
          <w:lang w:eastAsia="lt-LT"/>
        </w:rPr>
        <w:t>PASIEKTŲ REZULTATŲ VYKDANT UŽDUOTIS ĮSIVERTINIMAS IR KOMPETENCIJŲ TOBULINIMAS</w:t>
      </w:r>
    </w:p>
    <w:p w:rsidR="004E6D3A" w:rsidRPr="00D64CEA" w:rsidRDefault="004E6D3A" w:rsidP="004E6D3A">
      <w:pPr>
        <w:jc w:val="center"/>
        <w:rPr>
          <w:b/>
          <w:sz w:val="22"/>
          <w:szCs w:val="22"/>
          <w:lang w:eastAsia="lt-LT"/>
        </w:rPr>
      </w:pPr>
    </w:p>
    <w:p w:rsidR="004E6D3A" w:rsidRPr="00D64CEA" w:rsidRDefault="004E6D3A" w:rsidP="004E6D3A">
      <w:pPr>
        <w:ind w:left="360" w:hanging="360"/>
        <w:rPr>
          <w:b/>
          <w:szCs w:val="24"/>
          <w:lang w:eastAsia="lt-LT"/>
        </w:rPr>
      </w:pPr>
      <w:r w:rsidRPr="00D64CEA">
        <w:rPr>
          <w:b/>
          <w:szCs w:val="24"/>
          <w:lang w:eastAsia="lt-LT"/>
        </w:rPr>
        <w:t>6.</w:t>
      </w:r>
      <w:r w:rsidRPr="00D64CEA">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4E6D3A" w:rsidRPr="00D64CEA" w:rsidTr="00F95A9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jc w:val="center"/>
              <w:rPr>
                <w:sz w:val="22"/>
                <w:szCs w:val="22"/>
                <w:lang w:eastAsia="lt-LT"/>
              </w:rPr>
            </w:pPr>
            <w:r w:rsidRPr="00D64CEA">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jc w:val="center"/>
              <w:rPr>
                <w:sz w:val="22"/>
                <w:szCs w:val="22"/>
                <w:lang w:eastAsia="lt-LT"/>
              </w:rPr>
            </w:pPr>
            <w:r w:rsidRPr="00D64CEA">
              <w:rPr>
                <w:sz w:val="22"/>
                <w:szCs w:val="22"/>
                <w:lang w:eastAsia="lt-LT"/>
              </w:rPr>
              <w:t>Pažymimas atitinkamas langelis</w:t>
            </w:r>
          </w:p>
        </w:tc>
      </w:tr>
      <w:tr w:rsidR="004E6D3A" w:rsidRPr="00D64CEA" w:rsidTr="00F95A9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rPr>
                <w:sz w:val="22"/>
                <w:szCs w:val="22"/>
                <w:lang w:eastAsia="lt-LT"/>
              </w:rPr>
            </w:pPr>
            <w:r w:rsidRPr="00D64CEA">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ind w:right="340"/>
              <w:jc w:val="right"/>
              <w:rPr>
                <w:sz w:val="22"/>
                <w:szCs w:val="22"/>
                <w:lang w:eastAsia="lt-LT"/>
              </w:rPr>
            </w:pPr>
            <w:r w:rsidRPr="00D64CEA">
              <w:rPr>
                <w:sz w:val="22"/>
                <w:szCs w:val="22"/>
                <w:lang w:eastAsia="lt-LT"/>
              </w:rPr>
              <w:t xml:space="preserve">Labai gerai </w:t>
            </w:r>
            <w:r w:rsidRPr="00D64CEA">
              <w:rPr>
                <w:rFonts w:ascii="Segoe UI Symbol" w:eastAsia="MS Gothic" w:hAnsi="Segoe UI Symbol" w:cs="Segoe UI Symbol"/>
                <w:sz w:val="22"/>
                <w:szCs w:val="22"/>
                <w:lang w:eastAsia="lt-LT"/>
              </w:rPr>
              <w:t>☐</w:t>
            </w:r>
          </w:p>
        </w:tc>
      </w:tr>
      <w:tr w:rsidR="004E6D3A" w:rsidRPr="00D64CEA" w:rsidTr="00F95A9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rPr>
                <w:sz w:val="22"/>
                <w:szCs w:val="22"/>
                <w:lang w:eastAsia="lt-LT"/>
              </w:rPr>
            </w:pPr>
            <w:r w:rsidRPr="00D64CEA">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ind w:right="340"/>
              <w:jc w:val="right"/>
              <w:rPr>
                <w:sz w:val="22"/>
                <w:szCs w:val="22"/>
                <w:lang w:eastAsia="lt-LT"/>
              </w:rPr>
            </w:pPr>
            <w:r w:rsidRPr="00D64CEA">
              <w:rPr>
                <w:sz w:val="22"/>
                <w:szCs w:val="22"/>
                <w:lang w:eastAsia="lt-LT"/>
              </w:rPr>
              <w:t xml:space="preserve">Gerai </w:t>
            </w:r>
            <w:r w:rsidRPr="00D64CEA">
              <w:rPr>
                <w:rFonts w:ascii="Segoe UI Symbol" w:eastAsia="MS Gothic" w:hAnsi="Segoe UI Symbol" w:cs="Segoe UI Symbol"/>
                <w:sz w:val="22"/>
                <w:szCs w:val="22"/>
                <w:lang w:eastAsia="lt-LT"/>
              </w:rPr>
              <w:t>☐</w:t>
            </w:r>
          </w:p>
        </w:tc>
      </w:tr>
      <w:tr w:rsidR="004E6D3A" w:rsidRPr="00D64CEA" w:rsidTr="00F95A9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rPr>
                <w:sz w:val="22"/>
                <w:szCs w:val="22"/>
                <w:lang w:eastAsia="lt-LT"/>
              </w:rPr>
            </w:pPr>
            <w:r w:rsidRPr="00D64CEA">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ind w:right="340"/>
              <w:jc w:val="right"/>
              <w:rPr>
                <w:sz w:val="22"/>
                <w:szCs w:val="22"/>
                <w:lang w:eastAsia="lt-LT"/>
              </w:rPr>
            </w:pPr>
            <w:r w:rsidRPr="00D64CEA">
              <w:rPr>
                <w:sz w:val="22"/>
                <w:szCs w:val="22"/>
                <w:lang w:eastAsia="lt-LT"/>
              </w:rPr>
              <w:t xml:space="preserve">Patenkinamai </w:t>
            </w:r>
            <w:r w:rsidRPr="00D64CEA">
              <w:rPr>
                <w:rFonts w:ascii="Segoe UI Symbol" w:eastAsia="MS Gothic" w:hAnsi="Segoe UI Symbol" w:cs="Segoe UI Symbol"/>
                <w:sz w:val="22"/>
                <w:szCs w:val="22"/>
                <w:lang w:eastAsia="lt-LT"/>
              </w:rPr>
              <w:t>☐</w:t>
            </w:r>
          </w:p>
        </w:tc>
      </w:tr>
      <w:tr w:rsidR="004E6D3A" w:rsidRPr="00D64CEA" w:rsidTr="00F95A9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rPr>
                <w:sz w:val="22"/>
                <w:szCs w:val="22"/>
                <w:lang w:eastAsia="lt-LT"/>
              </w:rPr>
            </w:pPr>
            <w:r w:rsidRPr="00D64CEA">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ind w:right="340"/>
              <w:jc w:val="right"/>
              <w:rPr>
                <w:sz w:val="22"/>
                <w:szCs w:val="22"/>
                <w:lang w:eastAsia="lt-LT"/>
              </w:rPr>
            </w:pPr>
            <w:r w:rsidRPr="00D64CEA">
              <w:rPr>
                <w:sz w:val="22"/>
                <w:szCs w:val="22"/>
                <w:lang w:eastAsia="lt-LT"/>
              </w:rPr>
              <w:t xml:space="preserve">Nepatenkinamai </w:t>
            </w:r>
            <w:r w:rsidRPr="00D64CEA">
              <w:rPr>
                <w:rFonts w:ascii="Segoe UI Symbol" w:eastAsia="MS Gothic" w:hAnsi="Segoe UI Symbol" w:cs="Segoe UI Symbol"/>
                <w:sz w:val="22"/>
                <w:szCs w:val="22"/>
                <w:lang w:eastAsia="lt-LT"/>
              </w:rPr>
              <w:t>☐</w:t>
            </w:r>
          </w:p>
        </w:tc>
      </w:tr>
    </w:tbl>
    <w:p w:rsidR="004E6D3A" w:rsidRPr="00D64CEA" w:rsidRDefault="004E6D3A" w:rsidP="004E6D3A">
      <w:pPr>
        <w:jc w:val="center"/>
        <w:rPr>
          <w:sz w:val="22"/>
          <w:szCs w:val="22"/>
          <w:lang w:eastAsia="lt-LT"/>
        </w:rPr>
      </w:pPr>
    </w:p>
    <w:p w:rsidR="004E6D3A" w:rsidRPr="00D64CEA" w:rsidRDefault="004E6D3A" w:rsidP="004E6D3A">
      <w:pPr>
        <w:tabs>
          <w:tab w:val="left" w:pos="284"/>
          <w:tab w:val="left" w:pos="426"/>
        </w:tabs>
        <w:jc w:val="both"/>
        <w:rPr>
          <w:b/>
          <w:szCs w:val="24"/>
          <w:lang w:eastAsia="lt-LT"/>
        </w:rPr>
      </w:pPr>
      <w:r w:rsidRPr="00D64CEA">
        <w:rPr>
          <w:b/>
          <w:szCs w:val="24"/>
          <w:lang w:eastAsia="lt-LT"/>
        </w:rPr>
        <w:t>7.</w:t>
      </w:r>
      <w:r w:rsidRPr="00D64CEA">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4E6D3A" w:rsidRPr="00D64CEA" w:rsidTr="00F95A9F">
        <w:tc>
          <w:tcPr>
            <w:tcW w:w="9385" w:type="dxa"/>
            <w:tcBorders>
              <w:top w:val="single" w:sz="4" w:space="0" w:color="auto"/>
              <w:left w:val="single" w:sz="4" w:space="0" w:color="auto"/>
              <w:bottom w:val="single" w:sz="4" w:space="0" w:color="auto"/>
              <w:right w:val="single" w:sz="4" w:space="0" w:color="auto"/>
            </w:tcBorders>
            <w:hideMark/>
          </w:tcPr>
          <w:p w:rsidR="004E6D3A" w:rsidRPr="00D64CEA" w:rsidRDefault="004E6D3A" w:rsidP="00F95A9F">
            <w:pPr>
              <w:jc w:val="both"/>
              <w:rPr>
                <w:szCs w:val="24"/>
                <w:lang w:eastAsia="lt-LT"/>
              </w:rPr>
            </w:pPr>
            <w:r w:rsidRPr="00D64CEA">
              <w:rPr>
                <w:szCs w:val="24"/>
                <w:lang w:eastAsia="lt-LT"/>
              </w:rPr>
              <w:t>7.1.</w:t>
            </w:r>
          </w:p>
        </w:tc>
      </w:tr>
      <w:tr w:rsidR="004E6D3A" w:rsidRPr="00D64CEA" w:rsidTr="00F95A9F">
        <w:tc>
          <w:tcPr>
            <w:tcW w:w="9385" w:type="dxa"/>
            <w:tcBorders>
              <w:top w:val="single" w:sz="4" w:space="0" w:color="auto"/>
              <w:left w:val="single" w:sz="4" w:space="0" w:color="auto"/>
              <w:bottom w:val="single" w:sz="4" w:space="0" w:color="auto"/>
              <w:right w:val="single" w:sz="4" w:space="0" w:color="auto"/>
            </w:tcBorders>
            <w:hideMark/>
          </w:tcPr>
          <w:p w:rsidR="004E6D3A" w:rsidRPr="00D64CEA" w:rsidRDefault="004E6D3A" w:rsidP="00F95A9F">
            <w:pPr>
              <w:jc w:val="both"/>
              <w:rPr>
                <w:szCs w:val="24"/>
                <w:lang w:eastAsia="lt-LT"/>
              </w:rPr>
            </w:pPr>
            <w:r w:rsidRPr="00D64CEA">
              <w:rPr>
                <w:szCs w:val="24"/>
                <w:lang w:eastAsia="lt-LT"/>
              </w:rPr>
              <w:t>7.2.</w:t>
            </w:r>
          </w:p>
        </w:tc>
      </w:tr>
    </w:tbl>
    <w:p w:rsidR="004E6D3A" w:rsidRPr="00D64CEA" w:rsidRDefault="004E6D3A" w:rsidP="004E6D3A">
      <w:pPr>
        <w:jc w:val="center"/>
        <w:rPr>
          <w:b/>
          <w:szCs w:val="24"/>
          <w:lang w:eastAsia="lt-LT"/>
        </w:rPr>
      </w:pPr>
      <w:r w:rsidRPr="00D64CEA">
        <w:rPr>
          <w:b/>
          <w:szCs w:val="24"/>
          <w:lang w:eastAsia="lt-LT"/>
        </w:rPr>
        <w:t>V SKYRIUS</w:t>
      </w:r>
    </w:p>
    <w:p w:rsidR="004E6D3A" w:rsidRPr="00D64CEA" w:rsidRDefault="004E6D3A" w:rsidP="004E6D3A">
      <w:pPr>
        <w:jc w:val="center"/>
        <w:rPr>
          <w:b/>
          <w:szCs w:val="24"/>
          <w:lang w:eastAsia="lt-LT"/>
        </w:rPr>
      </w:pPr>
      <w:r w:rsidRPr="00D64CEA">
        <w:rPr>
          <w:b/>
          <w:szCs w:val="24"/>
          <w:lang w:eastAsia="lt-LT"/>
        </w:rPr>
        <w:t>KITŲ METŲ VEIKLOS UŽDUOTYS, REZULTATAI IR RODIKLIAI</w:t>
      </w:r>
    </w:p>
    <w:p w:rsidR="004E6D3A" w:rsidRPr="00D64CEA" w:rsidRDefault="004E6D3A" w:rsidP="004E6D3A">
      <w:pPr>
        <w:tabs>
          <w:tab w:val="left" w:pos="6237"/>
          <w:tab w:val="right" w:pos="8306"/>
        </w:tabs>
        <w:jc w:val="center"/>
        <w:rPr>
          <w:color w:val="000000"/>
          <w:sz w:val="22"/>
          <w:szCs w:val="22"/>
        </w:rPr>
      </w:pPr>
    </w:p>
    <w:p w:rsidR="004E6D3A" w:rsidRPr="00D64CEA" w:rsidRDefault="004E6D3A" w:rsidP="004E6D3A">
      <w:pPr>
        <w:tabs>
          <w:tab w:val="left" w:pos="284"/>
          <w:tab w:val="left" w:pos="567"/>
        </w:tabs>
        <w:rPr>
          <w:b/>
          <w:szCs w:val="24"/>
          <w:lang w:eastAsia="lt-LT"/>
        </w:rPr>
      </w:pPr>
      <w:r w:rsidRPr="00D64CEA">
        <w:rPr>
          <w:b/>
          <w:szCs w:val="24"/>
          <w:lang w:eastAsia="lt-LT"/>
        </w:rPr>
        <w:t>8.</w:t>
      </w:r>
      <w:r w:rsidRPr="00D64CEA">
        <w:rPr>
          <w:b/>
          <w:szCs w:val="24"/>
          <w:lang w:eastAsia="lt-LT"/>
        </w:rPr>
        <w:tab/>
        <w:t>Kitų metų užduotys</w:t>
      </w:r>
    </w:p>
    <w:p w:rsidR="004E6D3A" w:rsidRPr="00D64CEA" w:rsidRDefault="004E6D3A" w:rsidP="004E6D3A">
      <w:pPr>
        <w:rPr>
          <w:sz w:val="20"/>
          <w:lang w:eastAsia="lt-LT"/>
        </w:rPr>
      </w:pPr>
      <w:r w:rsidRPr="00D64CEA">
        <w:rPr>
          <w:sz w:val="20"/>
          <w:lang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4E6D3A" w:rsidRPr="00D64CEA" w:rsidTr="00F95A9F">
        <w:tc>
          <w:tcPr>
            <w:tcW w:w="3377"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jc w:val="center"/>
              <w:rPr>
                <w:szCs w:val="24"/>
                <w:lang w:eastAsia="lt-LT"/>
              </w:rPr>
            </w:pPr>
            <w:r w:rsidRPr="00D64CEA">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jc w:val="center"/>
              <w:rPr>
                <w:szCs w:val="24"/>
                <w:lang w:eastAsia="lt-LT"/>
              </w:rPr>
            </w:pPr>
            <w:r w:rsidRPr="00D64CEA">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rsidR="004E6D3A" w:rsidRPr="00D64CEA" w:rsidRDefault="004E6D3A" w:rsidP="00F95A9F">
            <w:pPr>
              <w:jc w:val="center"/>
              <w:rPr>
                <w:szCs w:val="24"/>
                <w:lang w:eastAsia="lt-LT"/>
              </w:rPr>
            </w:pPr>
            <w:r w:rsidRPr="00D64CEA">
              <w:rPr>
                <w:szCs w:val="24"/>
                <w:lang w:eastAsia="lt-LT"/>
              </w:rPr>
              <w:t>Rezultatų vertinimo rodikliai (kuriais vadovaujantis vertinama, ar nustatytos užduotys įvykdytos)</w:t>
            </w:r>
          </w:p>
        </w:tc>
      </w:tr>
      <w:tr w:rsidR="004E6D3A" w:rsidRPr="00D64CEA" w:rsidTr="00F95A9F">
        <w:tc>
          <w:tcPr>
            <w:tcW w:w="3377" w:type="dxa"/>
            <w:tcBorders>
              <w:top w:val="single" w:sz="4" w:space="0" w:color="auto"/>
              <w:left w:val="single" w:sz="4" w:space="0" w:color="auto"/>
              <w:bottom w:val="single" w:sz="4" w:space="0" w:color="auto"/>
              <w:right w:val="single" w:sz="4" w:space="0" w:color="auto"/>
            </w:tcBorders>
            <w:hideMark/>
          </w:tcPr>
          <w:p w:rsidR="004E6D3A" w:rsidRPr="00D64CEA" w:rsidRDefault="004E6D3A" w:rsidP="00F95A9F">
            <w:pPr>
              <w:rPr>
                <w:szCs w:val="24"/>
                <w:lang w:eastAsia="lt-LT"/>
              </w:rPr>
            </w:pPr>
            <w:r w:rsidRPr="00D64CEA">
              <w:rPr>
                <w:szCs w:val="24"/>
                <w:lang w:eastAsia="lt-LT"/>
              </w:rPr>
              <w:t>8.1.</w:t>
            </w:r>
          </w:p>
        </w:tc>
        <w:tc>
          <w:tcPr>
            <w:tcW w:w="2719" w:type="dxa"/>
            <w:tcBorders>
              <w:top w:val="single" w:sz="4" w:space="0" w:color="auto"/>
              <w:left w:val="single" w:sz="4" w:space="0" w:color="auto"/>
              <w:bottom w:val="single" w:sz="4" w:space="0" w:color="auto"/>
              <w:right w:val="single" w:sz="4" w:space="0" w:color="auto"/>
            </w:tcBorders>
          </w:tcPr>
          <w:p w:rsidR="004E6D3A" w:rsidRPr="00D64CEA" w:rsidRDefault="004E6D3A" w:rsidP="00F95A9F">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4E6D3A" w:rsidRPr="00D64CEA" w:rsidRDefault="004E6D3A" w:rsidP="00F95A9F">
            <w:pPr>
              <w:jc w:val="center"/>
              <w:rPr>
                <w:szCs w:val="24"/>
                <w:lang w:eastAsia="lt-LT"/>
              </w:rPr>
            </w:pPr>
          </w:p>
        </w:tc>
      </w:tr>
      <w:tr w:rsidR="004E6D3A" w:rsidRPr="00D64CEA" w:rsidTr="00F95A9F">
        <w:tc>
          <w:tcPr>
            <w:tcW w:w="3377" w:type="dxa"/>
            <w:tcBorders>
              <w:top w:val="single" w:sz="4" w:space="0" w:color="auto"/>
              <w:left w:val="single" w:sz="4" w:space="0" w:color="auto"/>
              <w:bottom w:val="single" w:sz="4" w:space="0" w:color="auto"/>
              <w:right w:val="single" w:sz="4" w:space="0" w:color="auto"/>
            </w:tcBorders>
            <w:hideMark/>
          </w:tcPr>
          <w:p w:rsidR="004E6D3A" w:rsidRPr="00D64CEA" w:rsidRDefault="004E6D3A" w:rsidP="00F95A9F">
            <w:pPr>
              <w:rPr>
                <w:szCs w:val="24"/>
                <w:lang w:eastAsia="lt-LT"/>
              </w:rPr>
            </w:pPr>
            <w:r w:rsidRPr="00D64CEA">
              <w:rPr>
                <w:szCs w:val="24"/>
                <w:lang w:eastAsia="lt-LT"/>
              </w:rPr>
              <w:t>8.2.</w:t>
            </w:r>
          </w:p>
        </w:tc>
        <w:tc>
          <w:tcPr>
            <w:tcW w:w="2719" w:type="dxa"/>
            <w:tcBorders>
              <w:top w:val="single" w:sz="4" w:space="0" w:color="auto"/>
              <w:left w:val="single" w:sz="4" w:space="0" w:color="auto"/>
              <w:bottom w:val="single" w:sz="4" w:space="0" w:color="auto"/>
              <w:right w:val="single" w:sz="4" w:space="0" w:color="auto"/>
            </w:tcBorders>
          </w:tcPr>
          <w:p w:rsidR="004E6D3A" w:rsidRPr="00D64CEA" w:rsidRDefault="004E6D3A" w:rsidP="00F95A9F">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4E6D3A" w:rsidRPr="00D64CEA" w:rsidRDefault="004E6D3A" w:rsidP="00F95A9F">
            <w:pPr>
              <w:jc w:val="center"/>
              <w:rPr>
                <w:szCs w:val="24"/>
                <w:lang w:eastAsia="lt-LT"/>
              </w:rPr>
            </w:pPr>
          </w:p>
        </w:tc>
      </w:tr>
      <w:tr w:rsidR="004E6D3A" w:rsidRPr="00D64CEA" w:rsidTr="00F95A9F">
        <w:tc>
          <w:tcPr>
            <w:tcW w:w="3377" w:type="dxa"/>
            <w:tcBorders>
              <w:top w:val="single" w:sz="4" w:space="0" w:color="auto"/>
              <w:left w:val="single" w:sz="4" w:space="0" w:color="auto"/>
              <w:bottom w:val="single" w:sz="4" w:space="0" w:color="auto"/>
              <w:right w:val="single" w:sz="4" w:space="0" w:color="auto"/>
            </w:tcBorders>
            <w:hideMark/>
          </w:tcPr>
          <w:p w:rsidR="004E6D3A" w:rsidRPr="00D64CEA" w:rsidRDefault="004E6D3A" w:rsidP="00F95A9F">
            <w:pPr>
              <w:rPr>
                <w:szCs w:val="24"/>
                <w:lang w:eastAsia="lt-LT"/>
              </w:rPr>
            </w:pPr>
            <w:r w:rsidRPr="00D64CEA">
              <w:rPr>
                <w:szCs w:val="24"/>
                <w:lang w:eastAsia="lt-LT"/>
              </w:rPr>
              <w:t>8.3.</w:t>
            </w:r>
          </w:p>
        </w:tc>
        <w:tc>
          <w:tcPr>
            <w:tcW w:w="2719" w:type="dxa"/>
            <w:tcBorders>
              <w:top w:val="single" w:sz="4" w:space="0" w:color="auto"/>
              <w:left w:val="single" w:sz="4" w:space="0" w:color="auto"/>
              <w:bottom w:val="single" w:sz="4" w:space="0" w:color="auto"/>
              <w:right w:val="single" w:sz="4" w:space="0" w:color="auto"/>
            </w:tcBorders>
          </w:tcPr>
          <w:p w:rsidR="004E6D3A" w:rsidRPr="00D64CEA" w:rsidRDefault="004E6D3A" w:rsidP="00F95A9F">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4E6D3A" w:rsidRPr="00D64CEA" w:rsidRDefault="004E6D3A" w:rsidP="00F95A9F">
            <w:pPr>
              <w:jc w:val="center"/>
              <w:rPr>
                <w:szCs w:val="24"/>
                <w:lang w:eastAsia="lt-LT"/>
              </w:rPr>
            </w:pPr>
          </w:p>
        </w:tc>
      </w:tr>
      <w:tr w:rsidR="004E6D3A" w:rsidRPr="00D64CEA" w:rsidTr="00F95A9F">
        <w:tc>
          <w:tcPr>
            <w:tcW w:w="3377" w:type="dxa"/>
            <w:tcBorders>
              <w:top w:val="single" w:sz="4" w:space="0" w:color="auto"/>
              <w:left w:val="single" w:sz="4" w:space="0" w:color="auto"/>
              <w:bottom w:val="single" w:sz="4" w:space="0" w:color="auto"/>
              <w:right w:val="single" w:sz="4" w:space="0" w:color="auto"/>
            </w:tcBorders>
            <w:hideMark/>
          </w:tcPr>
          <w:p w:rsidR="004E6D3A" w:rsidRPr="00D64CEA" w:rsidRDefault="004E6D3A" w:rsidP="00F95A9F">
            <w:pPr>
              <w:rPr>
                <w:szCs w:val="24"/>
                <w:lang w:eastAsia="lt-LT"/>
              </w:rPr>
            </w:pPr>
            <w:r w:rsidRPr="00D64CEA">
              <w:rPr>
                <w:szCs w:val="24"/>
                <w:lang w:eastAsia="lt-LT"/>
              </w:rPr>
              <w:t>8.4.</w:t>
            </w:r>
          </w:p>
        </w:tc>
        <w:tc>
          <w:tcPr>
            <w:tcW w:w="2719" w:type="dxa"/>
            <w:tcBorders>
              <w:top w:val="single" w:sz="4" w:space="0" w:color="auto"/>
              <w:left w:val="single" w:sz="4" w:space="0" w:color="auto"/>
              <w:bottom w:val="single" w:sz="4" w:space="0" w:color="auto"/>
              <w:right w:val="single" w:sz="4" w:space="0" w:color="auto"/>
            </w:tcBorders>
          </w:tcPr>
          <w:p w:rsidR="004E6D3A" w:rsidRPr="00D64CEA" w:rsidRDefault="004E6D3A" w:rsidP="00F95A9F">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4E6D3A" w:rsidRPr="00D64CEA" w:rsidRDefault="004E6D3A" w:rsidP="00F95A9F">
            <w:pPr>
              <w:jc w:val="center"/>
              <w:rPr>
                <w:szCs w:val="24"/>
                <w:lang w:eastAsia="lt-LT"/>
              </w:rPr>
            </w:pPr>
          </w:p>
        </w:tc>
      </w:tr>
      <w:tr w:rsidR="004E6D3A" w:rsidRPr="00D64CEA" w:rsidTr="00F95A9F">
        <w:tc>
          <w:tcPr>
            <w:tcW w:w="3377" w:type="dxa"/>
            <w:tcBorders>
              <w:top w:val="single" w:sz="4" w:space="0" w:color="auto"/>
              <w:left w:val="single" w:sz="4" w:space="0" w:color="auto"/>
              <w:bottom w:val="single" w:sz="4" w:space="0" w:color="auto"/>
              <w:right w:val="single" w:sz="4" w:space="0" w:color="auto"/>
            </w:tcBorders>
            <w:hideMark/>
          </w:tcPr>
          <w:p w:rsidR="004E6D3A" w:rsidRPr="00D64CEA" w:rsidRDefault="004E6D3A" w:rsidP="00F95A9F">
            <w:pPr>
              <w:rPr>
                <w:szCs w:val="24"/>
                <w:lang w:eastAsia="lt-LT"/>
              </w:rPr>
            </w:pPr>
            <w:r w:rsidRPr="00D64CEA">
              <w:rPr>
                <w:szCs w:val="24"/>
                <w:lang w:eastAsia="lt-LT"/>
              </w:rPr>
              <w:t>8.5.</w:t>
            </w:r>
          </w:p>
        </w:tc>
        <w:tc>
          <w:tcPr>
            <w:tcW w:w="2719" w:type="dxa"/>
            <w:tcBorders>
              <w:top w:val="single" w:sz="4" w:space="0" w:color="auto"/>
              <w:left w:val="single" w:sz="4" w:space="0" w:color="auto"/>
              <w:bottom w:val="single" w:sz="4" w:space="0" w:color="auto"/>
              <w:right w:val="single" w:sz="4" w:space="0" w:color="auto"/>
            </w:tcBorders>
          </w:tcPr>
          <w:p w:rsidR="004E6D3A" w:rsidRPr="00D64CEA" w:rsidRDefault="004E6D3A" w:rsidP="00F95A9F">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4E6D3A" w:rsidRPr="00D64CEA" w:rsidRDefault="004E6D3A" w:rsidP="00F95A9F">
            <w:pPr>
              <w:jc w:val="center"/>
              <w:rPr>
                <w:szCs w:val="24"/>
                <w:lang w:eastAsia="lt-LT"/>
              </w:rPr>
            </w:pPr>
          </w:p>
        </w:tc>
      </w:tr>
    </w:tbl>
    <w:p w:rsidR="004E6D3A" w:rsidRPr="00D64CEA" w:rsidRDefault="004E6D3A" w:rsidP="004E6D3A">
      <w:pPr>
        <w:rPr>
          <w:szCs w:val="24"/>
        </w:rPr>
      </w:pPr>
    </w:p>
    <w:p w:rsidR="004E6D3A" w:rsidRPr="00D64CEA" w:rsidRDefault="004E6D3A" w:rsidP="004E6D3A">
      <w:pPr>
        <w:tabs>
          <w:tab w:val="left" w:pos="426"/>
        </w:tabs>
        <w:jc w:val="both"/>
        <w:rPr>
          <w:b/>
          <w:szCs w:val="24"/>
          <w:lang w:eastAsia="lt-LT"/>
        </w:rPr>
      </w:pPr>
      <w:r w:rsidRPr="00D64CEA">
        <w:rPr>
          <w:b/>
          <w:szCs w:val="24"/>
          <w:lang w:eastAsia="lt-LT"/>
        </w:rPr>
        <w:lastRenderedPageBreak/>
        <w:t>9.</w:t>
      </w:r>
      <w:r w:rsidRPr="00D64CEA">
        <w:rPr>
          <w:b/>
          <w:szCs w:val="24"/>
          <w:lang w:eastAsia="lt-LT"/>
        </w:rPr>
        <w:tab/>
        <w:t>Rizika, kuriai esant nustatytos užduotys gali būti neįvykdytos</w:t>
      </w:r>
      <w:r w:rsidRPr="00D64CEA">
        <w:rPr>
          <w:szCs w:val="24"/>
          <w:lang w:eastAsia="lt-LT"/>
        </w:rPr>
        <w:t xml:space="preserve"> </w:t>
      </w:r>
      <w:r w:rsidRPr="00D64CEA">
        <w:rPr>
          <w:b/>
          <w:szCs w:val="24"/>
          <w:lang w:eastAsia="lt-LT"/>
        </w:rPr>
        <w:t>(aplinkybės, kurios gali turėti neigiamos įtakos įvykdyti šias užduotis)</w:t>
      </w:r>
    </w:p>
    <w:p w:rsidR="004E6D3A" w:rsidRPr="00D64CEA" w:rsidRDefault="004E6D3A" w:rsidP="004E6D3A">
      <w:pPr>
        <w:rPr>
          <w:sz w:val="20"/>
          <w:lang w:eastAsia="lt-LT"/>
        </w:rPr>
      </w:pPr>
      <w:r w:rsidRPr="00D64CEA">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E6D3A" w:rsidRPr="00D64CEA" w:rsidTr="00F95A9F">
        <w:tc>
          <w:tcPr>
            <w:tcW w:w="9493" w:type="dxa"/>
            <w:tcBorders>
              <w:top w:val="single" w:sz="4" w:space="0" w:color="auto"/>
              <w:left w:val="single" w:sz="4" w:space="0" w:color="auto"/>
              <w:bottom w:val="single" w:sz="4" w:space="0" w:color="auto"/>
              <w:right w:val="single" w:sz="4" w:space="0" w:color="auto"/>
            </w:tcBorders>
            <w:hideMark/>
          </w:tcPr>
          <w:p w:rsidR="004E6D3A" w:rsidRPr="00D64CEA" w:rsidRDefault="004E6D3A" w:rsidP="00F95A9F">
            <w:pPr>
              <w:jc w:val="both"/>
              <w:rPr>
                <w:szCs w:val="24"/>
                <w:lang w:eastAsia="lt-LT"/>
              </w:rPr>
            </w:pPr>
            <w:r w:rsidRPr="00D64CEA">
              <w:rPr>
                <w:szCs w:val="24"/>
                <w:lang w:eastAsia="lt-LT"/>
              </w:rPr>
              <w:t>9.1.</w:t>
            </w:r>
          </w:p>
        </w:tc>
      </w:tr>
      <w:tr w:rsidR="004E6D3A" w:rsidRPr="00D64CEA" w:rsidTr="00F95A9F">
        <w:tc>
          <w:tcPr>
            <w:tcW w:w="9493" w:type="dxa"/>
            <w:tcBorders>
              <w:top w:val="single" w:sz="4" w:space="0" w:color="auto"/>
              <w:left w:val="single" w:sz="4" w:space="0" w:color="auto"/>
              <w:bottom w:val="single" w:sz="4" w:space="0" w:color="auto"/>
              <w:right w:val="single" w:sz="4" w:space="0" w:color="auto"/>
            </w:tcBorders>
            <w:hideMark/>
          </w:tcPr>
          <w:p w:rsidR="004E6D3A" w:rsidRPr="00D64CEA" w:rsidRDefault="004E6D3A" w:rsidP="00F95A9F">
            <w:pPr>
              <w:jc w:val="both"/>
              <w:rPr>
                <w:szCs w:val="24"/>
                <w:lang w:eastAsia="lt-LT"/>
              </w:rPr>
            </w:pPr>
            <w:r w:rsidRPr="00D64CEA">
              <w:rPr>
                <w:szCs w:val="24"/>
                <w:lang w:eastAsia="lt-LT"/>
              </w:rPr>
              <w:t>9.2.</w:t>
            </w:r>
          </w:p>
        </w:tc>
      </w:tr>
      <w:tr w:rsidR="004E6D3A" w:rsidRPr="00D64CEA" w:rsidTr="00F95A9F">
        <w:tc>
          <w:tcPr>
            <w:tcW w:w="9493" w:type="dxa"/>
            <w:tcBorders>
              <w:top w:val="single" w:sz="4" w:space="0" w:color="auto"/>
              <w:left w:val="single" w:sz="4" w:space="0" w:color="auto"/>
              <w:bottom w:val="single" w:sz="4" w:space="0" w:color="auto"/>
              <w:right w:val="single" w:sz="4" w:space="0" w:color="auto"/>
            </w:tcBorders>
            <w:hideMark/>
          </w:tcPr>
          <w:p w:rsidR="004E6D3A" w:rsidRPr="00D64CEA" w:rsidRDefault="004E6D3A" w:rsidP="00F95A9F">
            <w:pPr>
              <w:jc w:val="both"/>
              <w:rPr>
                <w:szCs w:val="24"/>
                <w:lang w:eastAsia="lt-LT"/>
              </w:rPr>
            </w:pPr>
            <w:r w:rsidRPr="00D64CEA">
              <w:rPr>
                <w:szCs w:val="24"/>
                <w:lang w:eastAsia="lt-LT"/>
              </w:rPr>
              <w:t>9.3.</w:t>
            </w:r>
          </w:p>
        </w:tc>
      </w:tr>
    </w:tbl>
    <w:p w:rsidR="004E6D3A" w:rsidRPr="00D64CEA" w:rsidRDefault="004E6D3A" w:rsidP="004E6D3A">
      <w:pPr>
        <w:jc w:val="center"/>
        <w:rPr>
          <w:b/>
          <w:lang w:eastAsia="lt-LT"/>
        </w:rPr>
      </w:pPr>
    </w:p>
    <w:p w:rsidR="004E6D3A" w:rsidRPr="00D64CEA" w:rsidRDefault="004E6D3A" w:rsidP="004E6D3A">
      <w:pPr>
        <w:jc w:val="center"/>
        <w:rPr>
          <w:b/>
          <w:szCs w:val="24"/>
          <w:lang w:eastAsia="lt-LT"/>
        </w:rPr>
      </w:pPr>
      <w:r w:rsidRPr="00D64CEA">
        <w:rPr>
          <w:b/>
          <w:szCs w:val="24"/>
          <w:lang w:eastAsia="lt-LT"/>
        </w:rPr>
        <w:t>VI SKYRIUS</w:t>
      </w:r>
    </w:p>
    <w:p w:rsidR="004E6D3A" w:rsidRPr="00D64CEA" w:rsidRDefault="004E6D3A" w:rsidP="004E6D3A">
      <w:pPr>
        <w:jc w:val="center"/>
        <w:rPr>
          <w:b/>
          <w:szCs w:val="24"/>
          <w:lang w:eastAsia="lt-LT"/>
        </w:rPr>
      </w:pPr>
      <w:r w:rsidRPr="00D64CEA">
        <w:rPr>
          <w:b/>
          <w:szCs w:val="24"/>
          <w:lang w:eastAsia="lt-LT"/>
        </w:rPr>
        <w:t>VERTINIMO PAGRINDIMAS IR SIŪLYMAI</w:t>
      </w:r>
    </w:p>
    <w:p w:rsidR="004E6D3A" w:rsidRPr="00D64CEA" w:rsidRDefault="004E6D3A" w:rsidP="004E6D3A">
      <w:pPr>
        <w:jc w:val="center"/>
        <w:rPr>
          <w:lang w:eastAsia="lt-LT"/>
        </w:rPr>
      </w:pPr>
    </w:p>
    <w:p w:rsidR="004E6D3A" w:rsidRPr="00D64CEA" w:rsidRDefault="004E6D3A" w:rsidP="004E6D3A">
      <w:pPr>
        <w:tabs>
          <w:tab w:val="right" w:leader="underscore" w:pos="9071"/>
        </w:tabs>
        <w:jc w:val="both"/>
        <w:rPr>
          <w:szCs w:val="24"/>
          <w:lang w:eastAsia="lt-LT"/>
        </w:rPr>
      </w:pPr>
      <w:r w:rsidRPr="00D64CEA">
        <w:rPr>
          <w:b/>
          <w:szCs w:val="24"/>
          <w:lang w:eastAsia="lt-LT"/>
        </w:rPr>
        <w:t>10. Įvertinimas, jo pagrindimas ir siūlymai:</w:t>
      </w:r>
      <w:r w:rsidRPr="00D64CEA">
        <w:rPr>
          <w:szCs w:val="24"/>
          <w:lang w:eastAsia="lt-LT"/>
        </w:rPr>
        <w:t xml:space="preserve"> </w:t>
      </w:r>
      <w:r w:rsidRPr="00D64CEA">
        <w:rPr>
          <w:szCs w:val="24"/>
          <w:lang w:eastAsia="lt-LT"/>
        </w:rPr>
        <w:tab/>
      </w:r>
    </w:p>
    <w:p w:rsidR="004E6D3A" w:rsidRPr="00D64CEA" w:rsidRDefault="004E6D3A" w:rsidP="004E6D3A">
      <w:pPr>
        <w:tabs>
          <w:tab w:val="right" w:leader="underscore" w:pos="9071"/>
        </w:tabs>
        <w:jc w:val="both"/>
        <w:rPr>
          <w:szCs w:val="24"/>
          <w:lang w:eastAsia="lt-LT"/>
        </w:rPr>
      </w:pPr>
      <w:r w:rsidRPr="00D64CEA">
        <w:rPr>
          <w:szCs w:val="24"/>
          <w:lang w:eastAsia="lt-LT"/>
        </w:rPr>
        <w:t>____________________________________________________________________________</w:t>
      </w:r>
    </w:p>
    <w:p w:rsidR="004E6D3A" w:rsidRPr="00D64CEA" w:rsidRDefault="004E6D3A" w:rsidP="004E6D3A">
      <w:pPr>
        <w:tabs>
          <w:tab w:val="right" w:leader="underscore" w:pos="9071"/>
        </w:tabs>
        <w:jc w:val="both"/>
        <w:rPr>
          <w:szCs w:val="24"/>
          <w:lang w:eastAsia="lt-LT"/>
        </w:rPr>
      </w:pPr>
      <w:r w:rsidRPr="00D64CEA">
        <w:rPr>
          <w:szCs w:val="24"/>
          <w:lang w:eastAsia="lt-LT"/>
        </w:rPr>
        <w:tab/>
      </w:r>
    </w:p>
    <w:p w:rsidR="004E6D3A" w:rsidRPr="00D64CEA" w:rsidRDefault="004E6D3A" w:rsidP="004E6D3A">
      <w:pPr>
        <w:rPr>
          <w:szCs w:val="24"/>
          <w:lang w:eastAsia="lt-LT"/>
        </w:rPr>
      </w:pPr>
    </w:p>
    <w:p w:rsidR="004E6D3A" w:rsidRPr="00D64CEA" w:rsidRDefault="004E6D3A" w:rsidP="004E6D3A">
      <w:pPr>
        <w:tabs>
          <w:tab w:val="left" w:pos="4253"/>
          <w:tab w:val="left" w:pos="6946"/>
        </w:tabs>
        <w:jc w:val="both"/>
        <w:rPr>
          <w:szCs w:val="24"/>
          <w:lang w:eastAsia="lt-LT"/>
        </w:rPr>
      </w:pPr>
      <w:r w:rsidRPr="00D64CEA">
        <w:rPr>
          <w:szCs w:val="24"/>
          <w:lang w:eastAsia="lt-LT"/>
        </w:rPr>
        <w:t>____________________                          __________                    _________________         __________</w:t>
      </w:r>
    </w:p>
    <w:p w:rsidR="004E6D3A" w:rsidRPr="00D64CEA" w:rsidRDefault="004E6D3A" w:rsidP="004E6D3A">
      <w:pPr>
        <w:tabs>
          <w:tab w:val="left" w:pos="4536"/>
          <w:tab w:val="left" w:pos="7230"/>
        </w:tabs>
        <w:jc w:val="both"/>
        <w:rPr>
          <w:color w:val="000000"/>
          <w:sz w:val="20"/>
          <w:lang w:eastAsia="lt-LT"/>
        </w:rPr>
      </w:pPr>
      <w:r w:rsidRPr="00D64CEA">
        <w:rPr>
          <w:sz w:val="20"/>
          <w:lang w:eastAsia="lt-LT"/>
        </w:rPr>
        <w:t>(</w:t>
      </w:r>
      <w:r w:rsidRPr="00D64CEA">
        <w:rPr>
          <w:color w:val="000000"/>
          <w:sz w:val="20"/>
          <w:lang w:eastAsia="lt-LT"/>
        </w:rPr>
        <w:t xml:space="preserve">mokykloje – mokyklos tarybos                </w:t>
      </w:r>
      <w:r w:rsidRPr="00D64CEA">
        <w:rPr>
          <w:sz w:val="20"/>
          <w:lang w:eastAsia="lt-LT"/>
        </w:rPr>
        <w:t xml:space="preserve">           (parašas)                                     (vardas ir pavardė)                      (data)</w:t>
      </w:r>
    </w:p>
    <w:p w:rsidR="004E6D3A" w:rsidRPr="00D64CEA" w:rsidRDefault="004E6D3A" w:rsidP="004E6D3A">
      <w:pPr>
        <w:tabs>
          <w:tab w:val="left" w:pos="4536"/>
          <w:tab w:val="left" w:pos="7230"/>
        </w:tabs>
        <w:jc w:val="both"/>
        <w:rPr>
          <w:color w:val="000000"/>
          <w:sz w:val="20"/>
          <w:lang w:eastAsia="lt-LT"/>
        </w:rPr>
      </w:pPr>
      <w:r w:rsidRPr="00D64CEA">
        <w:rPr>
          <w:color w:val="000000"/>
          <w:sz w:val="20"/>
          <w:lang w:eastAsia="lt-LT"/>
        </w:rPr>
        <w:t xml:space="preserve">įgaliotas asmuo, švietimo pagalbos įstaigoje – </w:t>
      </w:r>
    </w:p>
    <w:p w:rsidR="004E6D3A" w:rsidRPr="00D64CEA" w:rsidRDefault="004E6D3A" w:rsidP="004E6D3A">
      <w:pPr>
        <w:tabs>
          <w:tab w:val="left" w:pos="4536"/>
          <w:tab w:val="left" w:pos="7230"/>
        </w:tabs>
        <w:jc w:val="both"/>
        <w:rPr>
          <w:color w:val="000000"/>
          <w:sz w:val="20"/>
          <w:lang w:eastAsia="lt-LT"/>
        </w:rPr>
      </w:pPr>
      <w:r w:rsidRPr="00D64CEA">
        <w:rPr>
          <w:color w:val="000000"/>
          <w:sz w:val="20"/>
          <w:lang w:eastAsia="lt-LT"/>
        </w:rPr>
        <w:t xml:space="preserve">savivaldos institucijos įgaliotas asmuo / </w:t>
      </w:r>
    </w:p>
    <w:p w:rsidR="004E6D3A" w:rsidRPr="00D64CEA" w:rsidRDefault="004E6D3A" w:rsidP="004E6D3A">
      <w:pPr>
        <w:tabs>
          <w:tab w:val="left" w:pos="4536"/>
          <w:tab w:val="left" w:pos="7230"/>
        </w:tabs>
        <w:jc w:val="both"/>
        <w:rPr>
          <w:sz w:val="20"/>
          <w:lang w:eastAsia="lt-LT"/>
        </w:rPr>
      </w:pPr>
      <w:r w:rsidRPr="00D64CEA">
        <w:rPr>
          <w:color w:val="000000"/>
          <w:sz w:val="20"/>
          <w:lang w:eastAsia="lt-LT"/>
        </w:rPr>
        <w:t>darbuotojų atstovavimą įgyvendinantis asmuo)</w:t>
      </w:r>
    </w:p>
    <w:p w:rsidR="004E6D3A" w:rsidRPr="00D64CEA" w:rsidRDefault="004E6D3A" w:rsidP="004E6D3A">
      <w:pPr>
        <w:tabs>
          <w:tab w:val="left" w:pos="5529"/>
          <w:tab w:val="left" w:pos="8364"/>
        </w:tabs>
        <w:jc w:val="both"/>
        <w:rPr>
          <w:sz w:val="20"/>
          <w:lang w:eastAsia="lt-LT"/>
        </w:rPr>
      </w:pPr>
    </w:p>
    <w:p w:rsidR="004E6D3A" w:rsidRPr="00D64CEA" w:rsidRDefault="004E6D3A" w:rsidP="004E6D3A">
      <w:pPr>
        <w:tabs>
          <w:tab w:val="right" w:leader="underscore" w:pos="9071"/>
        </w:tabs>
        <w:jc w:val="both"/>
        <w:rPr>
          <w:szCs w:val="24"/>
          <w:lang w:eastAsia="lt-LT"/>
        </w:rPr>
      </w:pPr>
      <w:r w:rsidRPr="00D64CEA">
        <w:rPr>
          <w:b/>
          <w:szCs w:val="24"/>
          <w:lang w:eastAsia="lt-LT"/>
        </w:rPr>
        <w:t>11. Įvertinimas, jo pagrindimas ir siūlymai:</w:t>
      </w:r>
      <w:r w:rsidRPr="00D64CEA">
        <w:rPr>
          <w:szCs w:val="24"/>
          <w:lang w:eastAsia="lt-LT"/>
        </w:rPr>
        <w:t xml:space="preserve"> </w:t>
      </w:r>
      <w:r w:rsidRPr="00D64CEA">
        <w:rPr>
          <w:szCs w:val="24"/>
          <w:lang w:eastAsia="lt-LT"/>
        </w:rPr>
        <w:tab/>
      </w:r>
    </w:p>
    <w:p w:rsidR="004E6D3A" w:rsidRPr="00D64CEA" w:rsidRDefault="004E6D3A" w:rsidP="004E6D3A">
      <w:pPr>
        <w:tabs>
          <w:tab w:val="right" w:leader="underscore" w:pos="9071"/>
        </w:tabs>
        <w:jc w:val="both"/>
        <w:rPr>
          <w:szCs w:val="24"/>
          <w:lang w:eastAsia="lt-LT"/>
        </w:rPr>
      </w:pPr>
      <w:r w:rsidRPr="00D64CEA">
        <w:rPr>
          <w:szCs w:val="24"/>
          <w:lang w:eastAsia="lt-LT"/>
        </w:rPr>
        <w:tab/>
      </w:r>
    </w:p>
    <w:p w:rsidR="004E6D3A" w:rsidRPr="00D64CEA" w:rsidRDefault="004E6D3A" w:rsidP="004E6D3A">
      <w:pPr>
        <w:tabs>
          <w:tab w:val="right" w:leader="underscore" w:pos="9071"/>
        </w:tabs>
        <w:jc w:val="both"/>
        <w:rPr>
          <w:szCs w:val="24"/>
          <w:lang w:eastAsia="lt-LT"/>
        </w:rPr>
      </w:pPr>
      <w:r w:rsidRPr="00D64CEA">
        <w:rPr>
          <w:szCs w:val="24"/>
          <w:lang w:eastAsia="lt-LT"/>
        </w:rPr>
        <w:tab/>
      </w:r>
    </w:p>
    <w:p w:rsidR="004E6D3A" w:rsidRPr="00D64CEA" w:rsidRDefault="004E6D3A" w:rsidP="004E6D3A">
      <w:pPr>
        <w:tabs>
          <w:tab w:val="right" w:leader="underscore" w:pos="9071"/>
        </w:tabs>
        <w:jc w:val="both"/>
        <w:rPr>
          <w:szCs w:val="24"/>
          <w:lang w:eastAsia="lt-LT"/>
        </w:rPr>
      </w:pPr>
    </w:p>
    <w:p w:rsidR="004E6D3A" w:rsidRPr="00D64CEA" w:rsidRDefault="004E6D3A" w:rsidP="004E6D3A">
      <w:pPr>
        <w:tabs>
          <w:tab w:val="left" w:pos="4253"/>
          <w:tab w:val="left" w:pos="6946"/>
        </w:tabs>
        <w:jc w:val="both"/>
        <w:rPr>
          <w:szCs w:val="24"/>
          <w:lang w:eastAsia="lt-LT"/>
        </w:rPr>
      </w:pPr>
      <w:r w:rsidRPr="00D64CEA">
        <w:rPr>
          <w:szCs w:val="24"/>
          <w:lang w:eastAsia="lt-LT"/>
        </w:rPr>
        <w:t>______________________               _________               ________________         __________</w:t>
      </w:r>
    </w:p>
    <w:p w:rsidR="004E6D3A" w:rsidRPr="00D64CEA" w:rsidRDefault="004E6D3A" w:rsidP="004E6D3A">
      <w:pPr>
        <w:tabs>
          <w:tab w:val="left" w:pos="1276"/>
          <w:tab w:val="left" w:pos="4536"/>
          <w:tab w:val="left" w:pos="7230"/>
        </w:tabs>
        <w:jc w:val="both"/>
        <w:rPr>
          <w:color w:val="000000"/>
          <w:sz w:val="20"/>
          <w:lang w:eastAsia="lt-LT"/>
        </w:rPr>
      </w:pPr>
      <w:r w:rsidRPr="00D64CEA">
        <w:rPr>
          <w:sz w:val="20"/>
          <w:lang w:eastAsia="lt-LT"/>
        </w:rPr>
        <w:t xml:space="preserve">(valstybinės </w:t>
      </w:r>
      <w:r w:rsidRPr="00D64CEA">
        <w:rPr>
          <w:color w:val="000000"/>
          <w:sz w:val="20"/>
          <w:lang w:eastAsia="lt-LT"/>
        </w:rPr>
        <w:t xml:space="preserve">švietimo įstaigos savininko          </w:t>
      </w:r>
      <w:r w:rsidRPr="00D64CEA">
        <w:rPr>
          <w:sz w:val="20"/>
          <w:lang w:eastAsia="lt-LT"/>
        </w:rPr>
        <w:t>(parašas)                        (vardas ir pavardė)                       (data)</w:t>
      </w:r>
    </w:p>
    <w:p w:rsidR="004E6D3A" w:rsidRPr="00D64CEA" w:rsidRDefault="004E6D3A" w:rsidP="004E6D3A">
      <w:pPr>
        <w:tabs>
          <w:tab w:val="left" w:pos="1276"/>
          <w:tab w:val="left" w:pos="4536"/>
          <w:tab w:val="left" w:pos="7230"/>
        </w:tabs>
        <w:jc w:val="both"/>
        <w:rPr>
          <w:color w:val="000000"/>
          <w:sz w:val="20"/>
          <w:lang w:eastAsia="lt-LT"/>
        </w:rPr>
      </w:pPr>
      <w:r w:rsidRPr="00D64CEA">
        <w:rPr>
          <w:color w:val="000000"/>
          <w:sz w:val="20"/>
          <w:lang w:eastAsia="lt-LT"/>
        </w:rPr>
        <w:t>teises ir pareigas įgyvendinančios institucijos</w:t>
      </w:r>
    </w:p>
    <w:p w:rsidR="004E6D3A" w:rsidRPr="00D64CEA" w:rsidRDefault="004E6D3A" w:rsidP="004E6D3A">
      <w:pPr>
        <w:tabs>
          <w:tab w:val="left" w:pos="1276"/>
          <w:tab w:val="left" w:pos="4536"/>
          <w:tab w:val="left" w:pos="7230"/>
        </w:tabs>
        <w:jc w:val="both"/>
        <w:rPr>
          <w:sz w:val="20"/>
          <w:lang w:eastAsia="lt-LT"/>
        </w:rPr>
      </w:pPr>
      <w:r w:rsidRPr="00D64CEA">
        <w:rPr>
          <w:color w:val="000000"/>
          <w:sz w:val="20"/>
          <w:lang w:eastAsia="lt-LT"/>
        </w:rPr>
        <w:t xml:space="preserve">(dalyvių susirinkimo) įgalioto asmens </w:t>
      </w:r>
      <w:r w:rsidRPr="00D64CEA">
        <w:rPr>
          <w:sz w:val="20"/>
          <w:lang w:eastAsia="lt-LT"/>
        </w:rPr>
        <w:t>pareigos;</w:t>
      </w:r>
    </w:p>
    <w:p w:rsidR="004E6D3A" w:rsidRPr="00D64CEA" w:rsidRDefault="004E6D3A" w:rsidP="004E6D3A">
      <w:pPr>
        <w:tabs>
          <w:tab w:val="left" w:pos="1276"/>
          <w:tab w:val="left" w:pos="4536"/>
          <w:tab w:val="left" w:pos="7230"/>
        </w:tabs>
        <w:jc w:val="both"/>
        <w:rPr>
          <w:sz w:val="20"/>
          <w:lang w:eastAsia="lt-LT"/>
        </w:rPr>
      </w:pPr>
      <w:r w:rsidRPr="00D64CEA">
        <w:rPr>
          <w:sz w:val="20"/>
          <w:lang w:eastAsia="lt-LT"/>
        </w:rPr>
        <w:t>savivaldybės švietimo įstaigos atveju – meras)</w:t>
      </w:r>
    </w:p>
    <w:p w:rsidR="004E6D3A" w:rsidRPr="00D64CEA" w:rsidRDefault="004E6D3A" w:rsidP="004E6D3A">
      <w:pPr>
        <w:tabs>
          <w:tab w:val="left" w:pos="6237"/>
          <w:tab w:val="right" w:pos="8306"/>
        </w:tabs>
        <w:rPr>
          <w:color w:val="000000"/>
          <w:szCs w:val="24"/>
        </w:rPr>
      </w:pPr>
    </w:p>
    <w:p w:rsidR="004E6D3A" w:rsidRPr="00D64CEA" w:rsidRDefault="004E6D3A" w:rsidP="004E6D3A">
      <w:pPr>
        <w:tabs>
          <w:tab w:val="left" w:pos="6237"/>
          <w:tab w:val="right" w:pos="8306"/>
        </w:tabs>
        <w:rPr>
          <w:color w:val="000000"/>
          <w:szCs w:val="24"/>
        </w:rPr>
      </w:pPr>
      <w:r w:rsidRPr="00D64CEA">
        <w:rPr>
          <w:color w:val="000000"/>
          <w:szCs w:val="24"/>
        </w:rPr>
        <w:t>Galutinis metų veiklos ataskaitos įvertinimas ______________________.</w:t>
      </w:r>
    </w:p>
    <w:p w:rsidR="004E6D3A" w:rsidRPr="00D64CEA" w:rsidRDefault="004E6D3A" w:rsidP="004E6D3A">
      <w:pPr>
        <w:jc w:val="center"/>
        <w:rPr>
          <w:b/>
          <w:szCs w:val="24"/>
          <w:lang w:eastAsia="lt-LT"/>
        </w:rPr>
      </w:pPr>
    </w:p>
    <w:p w:rsidR="004E6D3A" w:rsidRPr="00D64CEA" w:rsidRDefault="004E6D3A" w:rsidP="004E6D3A">
      <w:pPr>
        <w:tabs>
          <w:tab w:val="left" w:pos="1276"/>
          <w:tab w:val="left" w:pos="5954"/>
          <w:tab w:val="left" w:pos="8364"/>
        </w:tabs>
        <w:jc w:val="both"/>
        <w:rPr>
          <w:szCs w:val="24"/>
          <w:lang w:eastAsia="lt-LT"/>
        </w:rPr>
      </w:pPr>
    </w:p>
    <w:p w:rsidR="004E6D3A" w:rsidRPr="00D64CEA" w:rsidRDefault="004E6D3A" w:rsidP="004E6D3A">
      <w:pPr>
        <w:tabs>
          <w:tab w:val="left" w:pos="1276"/>
          <w:tab w:val="left" w:pos="5954"/>
          <w:tab w:val="left" w:pos="8364"/>
        </w:tabs>
        <w:jc w:val="both"/>
        <w:rPr>
          <w:szCs w:val="24"/>
          <w:lang w:eastAsia="lt-LT"/>
        </w:rPr>
      </w:pPr>
      <w:r w:rsidRPr="00D64CEA">
        <w:rPr>
          <w:szCs w:val="24"/>
          <w:lang w:eastAsia="lt-LT"/>
        </w:rPr>
        <w:t>Susipažinau.</w:t>
      </w:r>
    </w:p>
    <w:p w:rsidR="004E6D3A" w:rsidRPr="00D64CEA" w:rsidRDefault="004E6D3A" w:rsidP="004E6D3A">
      <w:pPr>
        <w:tabs>
          <w:tab w:val="left" w:pos="4253"/>
          <w:tab w:val="left" w:pos="6946"/>
        </w:tabs>
        <w:jc w:val="both"/>
        <w:rPr>
          <w:szCs w:val="24"/>
          <w:lang w:eastAsia="lt-LT"/>
        </w:rPr>
      </w:pPr>
      <w:r w:rsidRPr="00D64CEA">
        <w:rPr>
          <w:szCs w:val="24"/>
          <w:lang w:eastAsia="lt-LT"/>
        </w:rPr>
        <w:t>____________________                 __________                    _________________         __________</w:t>
      </w:r>
    </w:p>
    <w:p w:rsidR="00AD1DF4" w:rsidRPr="00D64CEA" w:rsidRDefault="004E6D3A" w:rsidP="004E6D3A">
      <w:r w:rsidRPr="00D64CEA">
        <w:rPr>
          <w:sz w:val="20"/>
          <w:lang w:eastAsia="lt-LT"/>
        </w:rPr>
        <w:t>(švietimo įstaigos vadovo pareigos)                  (parašas)                               (vardas ir pavardė</w:t>
      </w:r>
    </w:p>
    <w:sectPr w:rsidR="00AD1DF4" w:rsidRPr="00D64CE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swiss"/>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18D1"/>
    <w:multiLevelType w:val="hybridMultilevel"/>
    <w:tmpl w:val="55F65660"/>
    <w:lvl w:ilvl="0" w:tplc="04FA49A2">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7D266A29"/>
    <w:multiLevelType w:val="hybridMultilevel"/>
    <w:tmpl w:val="5822899A"/>
    <w:lvl w:ilvl="0" w:tplc="5CC8C5AA">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D3A"/>
    <w:rsid w:val="000F2941"/>
    <w:rsid w:val="002E6C65"/>
    <w:rsid w:val="003827DE"/>
    <w:rsid w:val="003C4C58"/>
    <w:rsid w:val="004E6D3A"/>
    <w:rsid w:val="005825A8"/>
    <w:rsid w:val="0059639E"/>
    <w:rsid w:val="0060153A"/>
    <w:rsid w:val="007577E2"/>
    <w:rsid w:val="008445CF"/>
    <w:rsid w:val="00867ED8"/>
    <w:rsid w:val="00876FAC"/>
    <w:rsid w:val="00887FFC"/>
    <w:rsid w:val="00913103"/>
    <w:rsid w:val="0095206F"/>
    <w:rsid w:val="009745C6"/>
    <w:rsid w:val="00994487"/>
    <w:rsid w:val="00A1070A"/>
    <w:rsid w:val="00A55E61"/>
    <w:rsid w:val="00AA0F33"/>
    <w:rsid w:val="00AC2076"/>
    <w:rsid w:val="00B25622"/>
    <w:rsid w:val="00B36F8E"/>
    <w:rsid w:val="00BB0CC7"/>
    <w:rsid w:val="00C9767B"/>
    <w:rsid w:val="00D64CEA"/>
    <w:rsid w:val="00EB0EC9"/>
    <w:rsid w:val="00ED24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5F13"/>
  <w15:chartTrackingRefBased/>
  <w15:docId w15:val="{FDC62D8F-6CB7-4D0F-9EC9-A61B9540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4E6D3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E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rsid w:val="00994487"/>
    <w:pPr>
      <w:suppressAutoHyphens/>
      <w:overflowPunct w:val="0"/>
      <w:autoSpaceDE w:val="0"/>
      <w:autoSpaceDN w:val="0"/>
      <w:ind w:left="720"/>
      <w:textAlignment w:val="baseline"/>
    </w:pPr>
    <w:rPr>
      <w:rFonts w:ascii="HelveticaLT" w:hAnsi="HelveticaLT"/>
      <w:sz w:val="20"/>
      <w:lang w:val="en-GB"/>
    </w:rPr>
  </w:style>
  <w:style w:type="paragraph" w:customStyle="1" w:styleId="Default">
    <w:name w:val="Default"/>
    <w:rsid w:val="00D64CEA"/>
    <w:pPr>
      <w:suppressAutoHyphens/>
      <w:autoSpaceDE w:val="0"/>
      <w:autoSpaceDN w:val="0"/>
      <w:spacing w:after="0" w:line="240" w:lineRule="auto"/>
      <w:textAlignment w:val="baseline"/>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10001</Words>
  <Characters>5702</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Poželė</dc:creator>
  <cp:keywords/>
  <dc:description/>
  <cp:lastModifiedBy>Asta Poželė</cp:lastModifiedBy>
  <cp:revision>6</cp:revision>
  <dcterms:created xsi:type="dcterms:W3CDTF">2021-01-19T07:05:00Z</dcterms:created>
  <dcterms:modified xsi:type="dcterms:W3CDTF">2021-01-20T07:35:00Z</dcterms:modified>
</cp:coreProperties>
</file>