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FB45" w14:textId="77777777" w:rsidR="000A6A84" w:rsidRPr="00785504" w:rsidRDefault="000A6A84" w:rsidP="000A6A84">
      <w:pPr>
        <w:spacing w:line="240" w:lineRule="auto"/>
        <w:ind w:left="0" w:right="-567" w:hanging="2"/>
      </w:pPr>
      <w:r w:rsidRPr="00785504">
        <w:t xml:space="preserve">                                                                                                            PATVIRTINTA</w:t>
      </w:r>
    </w:p>
    <w:p w14:paraId="1B627902" w14:textId="18765E87" w:rsidR="000A6A84" w:rsidRPr="00785504" w:rsidRDefault="000A6A84" w:rsidP="000A6A84">
      <w:pPr>
        <w:spacing w:line="240" w:lineRule="auto"/>
        <w:ind w:left="0" w:right="-567" w:hanging="2"/>
      </w:pPr>
      <w:r w:rsidRPr="00785504">
        <w:tab/>
      </w:r>
      <w:r w:rsidRPr="00785504">
        <w:tab/>
      </w:r>
      <w:r w:rsidRPr="00785504">
        <w:tab/>
      </w:r>
      <w:r w:rsidRPr="00785504">
        <w:tab/>
      </w:r>
      <w:r w:rsidRPr="00785504">
        <w:tab/>
      </w:r>
      <w:r>
        <w:t xml:space="preserve">                                                   </w:t>
      </w:r>
      <w:r w:rsidRPr="00785504">
        <w:t xml:space="preserve">Kauno Aleksandro Stulginskio     </w:t>
      </w:r>
    </w:p>
    <w:p w14:paraId="2BC90DC8" w14:textId="77777777" w:rsidR="000A6A84" w:rsidRPr="00785504" w:rsidRDefault="000A6A84" w:rsidP="000A6A84">
      <w:pPr>
        <w:spacing w:line="240" w:lineRule="auto"/>
        <w:ind w:left="0" w:right="-567" w:hanging="2"/>
      </w:pPr>
      <w:r w:rsidRPr="00785504">
        <w:t xml:space="preserve">                                                                                                            mokyklos-daugiafunkcio centro</w:t>
      </w:r>
    </w:p>
    <w:p w14:paraId="53A822D7" w14:textId="77F84950" w:rsidR="000A6A84" w:rsidRPr="00785504" w:rsidRDefault="000A6A84" w:rsidP="000A6A84">
      <w:pPr>
        <w:spacing w:line="240" w:lineRule="auto"/>
        <w:ind w:left="0" w:right="-567" w:hanging="2"/>
      </w:pPr>
      <w:r>
        <w:t xml:space="preserve">                                                                                                            direktoriaus  </w:t>
      </w:r>
      <w:r w:rsidRPr="00785504">
        <w:t>20</w:t>
      </w:r>
      <w:r>
        <w:t>19</w:t>
      </w:r>
      <w:r w:rsidR="000C7E64">
        <w:t xml:space="preserve"> </w:t>
      </w:r>
      <w:r>
        <w:t>m. rugsėjo 2</w:t>
      </w:r>
      <w:r w:rsidRPr="00785504">
        <w:t xml:space="preserve">d. </w:t>
      </w:r>
    </w:p>
    <w:p w14:paraId="744D681F" w14:textId="4E17893A" w:rsidR="000A6A84" w:rsidRPr="00785504" w:rsidRDefault="000A6A84" w:rsidP="000A6A84">
      <w:pPr>
        <w:ind w:left="0" w:hanging="2"/>
        <w:jc w:val="center"/>
      </w:pPr>
      <w:r w:rsidRPr="00785504">
        <w:t xml:space="preserve">                                                                             </w:t>
      </w:r>
      <w:r w:rsidR="000C7E64">
        <w:t xml:space="preserve">     </w:t>
      </w:r>
      <w:r w:rsidRPr="00785504">
        <w:t xml:space="preserve">    įsakymu Nr. V-</w:t>
      </w:r>
      <w:r w:rsidR="000C7E64">
        <w:t>78</w:t>
      </w:r>
      <w:r w:rsidRPr="00785504">
        <w:t xml:space="preserve">                                              </w:t>
      </w:r>
    </w:p>
    <w:p w14:paraId="5CF22938" w14:textId="77777777" w:rsidR="0097627C" w:rsidRDefault="0097627C" w:rsidP="0097627C">
      <w:pPr>
        <w:pBdr>
          <w:top w:val="nil"/>
          <w:left w:val="nil"/>
          <w:bottom w:val="nil"/>
          <w:right w:val="nil"/>
          <w:between w:val="nil"/>
        </w:pBdr>
        <w:spacing w:line="240" w:lineRule="auto"/>
        <w:ind w:left="0" w:hanging="2"/>
        <w:jc w:val="center"/>
        <w:rPr>
          <w:color w:val="000000"/>
        </w:rPr>
      </w:pPr>
    </w:p>
    <w:p w14:paraId="00000002" w14:textId="77777777" w:rsidR="001978A3" w:rsidRDefault="004E0DC9">
      <w:pPr>
        <w:pBdr>
          <w:top w:val="nil"/>
          <w:left w:val="nil"/>
          <w:bottom w:val="nil"/>
          <w:right w:val="nil"/>
          <w:between w:val="nil"/>
        </w:pBdr>
        <w:spacing w:line="240" w:lineRule="auto"/>
        <w:ind w:left="0" w:hanging="2"/>
        <w:rPr>
          <w:color w:val="000000"/>
        </w:rPr>
      </w:pPr>
      <w:r>
        <w:rPr>
          <w:color w:val="000000"/>
        </w:rPr>
        <w:t xml:space="preserve">    </w:t>
      </w:r>
    </w:p>
    <w:p w14:paraId="00000003" w14:textId="77777777" w:rsidR="001978A3" w:rsidRDefault="001978A3">
      <w:pPr>
        <w:pBdr>
          <w:top w:val="nil"/>
          <w:left w:val="nil"/>
          <w:bottom w:val="nil"/>
          <w:right w:val="nil"/>
          <w:between w:val="nil"/>
        </w:pBdr>
        <w:spacing w:line="240" w:lineRule="auto"/>
        <w:ind w:left="0" w:hanging="2"/>
        <w:jc w:val="both"/>
        <w:rPr>
          <w:color w:val="000000"/>
        </w:rPr>
      </w:pPr>
    </w:p>
    <w:p w14:paraId="00000006" w14:textId="75DD0365" w:rsidR="001978A3" w:rsidRDefault="004E0DC9">
      <w:pPr>
        <w:pBdr>
          <w:top w:val="nil"/>
          <w:left w:val="nil"/>
          <w:bottom w:val="nil"/>
          <w:right w:val="nil"/>
          <w:between w:val="nil"/>
        </w:pBdr>
        <w:spacing w:line="240" w:lineRule="auto"/>
        <w:ind w:left="0" w:hanging="2"/>
        <w:jc w:val="center"/>
        <w:rPr>
          <w:color w:val="000000"/>
        </w:rPr>
      </w:pPr>
      <w:bookmarkStart w:id="0" w:name="_GoBack"/>
      <w:r>
        <w:rPr>
          <w:b/>
          <w:color w:val="000000"/>
        </w:rPr>
        <w:t xml:space="preserve">KAUNO ALEKSANDRO STULGINSKIO MOKYKLOS </w:t>
      </w:r>
      <w:r>
        <w:rPr>
          <w:color w:val="000000"/>
        </w:rPr>
        <w:t>–</w:t>
      </w:r>
      <w:r>
        <w:rPr>
          <w:b/>
          <w:color w:val="000000"/>
        </w:rPr>
        <w:t xml:space="preserve"> DAUGIAFUNKCIO CENTRO VAIKŲ, UGDOMŲ PAGAL IKIMOKYKLINIO, PRIEŠMOKYKLINIO</w:t>
      </w:r>
      <w:r w:rsidR="00B841B5">
        <w:rPr>
          <w:b/>
          <w:color w:val="000000"/>
        </w:rPr>
        <w:t>, PRADINIO</w:t>
      </w:r>
      <w:r>
        <w:rPr>
          <w:b/>
          <w:color w:val="000000"/>
        </w:rPr>
        <w:t xml:space="preserve"> IR PAGRINDINIO</w:t>
      </w:r>
      <w:r w:rsidR="00B841B5">
        <w:rPr>
          <w:color w:val="000000"/>
        </w:rPr>
        <w:t xml:space="preserve"> </w:t>
      </w:r>
      <w:r>
        <w:rPr>
          <w:b/>
          <w:color w:val="000000"/>
        </w:rPr>
        <w:t>UGDYMO PROGRAMAS, LANKOMUMO APSKAITOS IR NELANKYMO PREVENCIJOS TVARKOS</w:t>
      </w:r>
      <w:r w:rsidR="00B841B5">
        <w:rPr>
          <w:color w:val="000000"/>
        </w:rPr>
        <w:t xml:space="preserve"> </w:t>
      </w:r>
      <w:r>
        <w:rPr>
          <w:b/>
          <w:color w:val="000000"/>
        </w:rPr>
        <w:t>APRAŠAS</w:t>
      </w:r>
    </w:p>
    <w:bookmarkEnd w:id="0"/>
    <w:p w14:paraId="00000007" w14:textId="77777777" w:rsidR="001978A3" w:rsidRDefault="001978A3">
      <w:pPr>
        <w:pBdr>
          <w:top w:val="nil"/>
          <w:left w:val="nil"/>
          <w:bottom w:val="nil"/>
          <w:right w:val="nil"/>
          <w:between w:val="nil"/>
        </w:pBdr>
        <w:spacing w:line="240" w:lineRule="auto"/>
        <w:ind w:left="0" w:hanging="2"/>
        <w:jc w:val="both"/>
        <w:rPr>
          <w:color w:val="000000"/>
        </w:rPr>
      </w:pPr>
    </w:p>
    <w:p w14:paraId="00000008" w14:textId="77777777" w:rsidR="001978A3" w:rsidRDefault="001978A3">
      <w:pPr>
        <w:pBdr>
          <w:top w:val="nil"/>
          <w:left w:val="nil"/>
          <w:bottom w:val="nil"/>
          <w:right w:val="nil"/>
          <w:between w:val="nil"/>
        </w:pBdr>
        <w:spacing w:line="240" w:lineRule="auto"/>
        <w:ind w:left="0" w:hanging="2"/>
        <w:jc w:val="both"/>
        <w:rPr>
          <w:color w:val="000000"/>
        </w:rPr>
      </w:pPr>
    </w:p>
    <w:p w14:paraId="0000000A" w14:textId="280A6E18" w:rsidR="001978A3" w:rsidRPr="007B00D8" w:rsidRDefault="004E0DC9" w:rsidP="007B00D8">
      <w:pPr>
        <w:numPr>
          <w:ilvl w:val="0"/>
          <w:numId w:val="1"/>
        </w:numPr>
        <w:pBdr>
          <w:top w:val="nil"/>
          <w:left w:val="nil"/>
          <w:bottom w:val="nil"/>
          <w:right w:val="nil"/>
          <w:between w:val="nil"/>
        </w:pBdr>
        <w:spacing w:line="240" w:lineRule="auto"/>
        <w:ind w:left="0" w:hanging="2"/>
        <w:jc w:val="center"/>
        <w:rPr>
          <w:color w:val="000000"/>
        </w:rPr>
      </w:pPr>
      <w:r>
        <w:rPr>
          <w:b/>
          <w:color w:val="000000"/>
        </w:rPr>
        <w:t>BENDROSIOS NUOSTATOS</w:t>
      </w:r>
    </w:p>
    <w:p w14:paraId="0000000B" w14:textId="77777777" w:rsidR="001978A3" w:rsidRDefault="004E0DC9" w:rsidP="007B00D8">
      <w:pPr>
        <w:numPr>
          <w:ilvl w:val="0"/>
          <w:numId w:val="2"/>
        </w:numPr>
        <w:pBdr>
          <w:top w:val="nil"/>
          <w:left w:val="nil"/>
          <w:bottom w:val="nil"/>
          <w:right w:val="nil"/>
          <w:between w:val="nil"/>
        </w:pBdr>
        <w:spacing w:line="240" w:lineRule="auto"/>
        <w:ind w:left="118" w:right="-284" w:hangingChars="50" w:hanging="120"/>
        <w:jc w:val="both"/>
        <w:rPr>
          <w:color w:val="000000"/>
        </w:rPr>
      </w:pPr>
      <w:r>
        <w:rPr>
          <w:color w:val="000000"/>
        </w:rPr>
        <w:t>Kauno Aleksandro Stulginskio mokyklos – daugiafunkcio centro (toliau mokykla-DC) vaikų, ugdomų pagal ikimokyklinio, priešmokyklinio ir pagrindinio ugdymo programas, lankomumo apskaitos ir nelankymo prevencijos tvarkos aprašą (toliau Aprašas) reglamentuoja Lietuvos Respublikos Švietimo įstatymas, Vaiko teisių apsaugos pagrindų įstatymas, mokyklos-DC nuostatai, mokyklos-DC darbo tvarkos taisyklės.</w:t>
      </w:r>
    </w:p>
    <w:p w14:paraId="0000000C" w14:textId="4C5393B5" w:rsidR="001978A3" w:rsidRDefault="007B00D8">
      <w:pPr>
        <w:numPr>
          <w:ilvl w:val="0"/>
          <w:numId w:val="2"/>
        </w:numPr>
        <w:pBdr>
          <w:top w:val="nil"/>
          <w:left w:val="nil"/>
          <w:bottom w:val="nil"/>
          <w:right w:val="nil"/>
          <w:between w:val="nil"/>
        </w:pBdr>
        <w:spacing w:line="240" w:lineRule="auto"/>
        <w:ind w:left="0" w:right="-283" w:hanging="2"/>
        <w:jc w:val="both"/>
        <w:rPr>
          <w:color w:val="000000"/>
        </w:rPr>
      </w:pPr>
      <w:r>
        <w:rPr>
          <w:color w:val="000000"/>
        </w:rPr>
        <w:t xml:space="preserve">  </w:t>
      </w:r>
      <w:r w:rsidR="004E0DC9">
        <w:rPr>
          <w:color w:val="000000"/>
        </w:rPr>
        <w:t>Aprašas nustato mokinių/ugdytinių, tėvų, klasės auklėtojų, dalykų, ikimokyklinio ugdymo grupių pedagogų, priešmokyklinio ugdymo  mokytojų, socialinio pedagogo, psichologo, mokyklos-DC Vaiko gerovės komisijos ir administracijos bendradarbiavimo tvarką, gerinant pamokų/ugdymo dienų lankomumą, pamokų/ugdymo dienų nelankymo prevenciją, stiprinant kontrolę.</w:t>
      </w:r>
    </w:p>
    <w:p w14:paraId="0000000D" w14:textId="381A5DFE" w:rsidR="001978A3" w:rsidRDefault="007B00D8">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  </w:t>
      </w:r>
      <w:r w:rsidR="004E0DC9">
        <w:rPr>
          <w:color w:val="000000"/>
        </w:rPr>
        <w:t>Aprašu siekiama:</w:t>
      </w:r>
    </w:p>
    <w:p w14:paraId="0000000E" w14:textId="77777777" w:rsidR="001978A3" w:rsidRDefault="004E0DC9" w:rsidP="007B00D8">
      <w:pPr>
        <w:numPr>
          <w:ilvl w:val="1"/>
          <w:numId w:val="2"/>
        </w:numPr>
        <w:pBdr>
          <w:top w:val="nil"/>
          <w:left w:val="nil"/>
          <w:bottom w:val="nil"/>
          <w:right w:val="nil"/>
          <w:between w:val="nil"/>
        </w:pBdr>
        <w:spacing w:line="240" w:lineRule="auto"/>
        <w:ind w:left="0" w:hanging="2"/>
        <w:jc w:val="both"/>
        <w:rPr>
          <w:color w:val="000000"/>
        </w:rPr>
      </w:pPr>
      <w:r>
        <w:rPr>
          <w:color w:val="000000"/>
        </w:rPr>
        <w:t>užtikrinti vaiko mokymąsi pagal priešmokyklinio ir pagrindinio ugdymo programas;</w:t>
      </w:r>
    </w:p>
    <w:p w14:paraId="0000000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gerinti mokinių mokymo(-</w:t>
      </w:r>
      <w:proofErr w:type="spellStart"/>
      <w:r>
        <w:rPr>
          <w:color w:val="000000"/>
        </w:rPr>
        <w:t>si</w:t>
      </w:r>
      <w:proofErr w:type="spellEnd"/>
      <w:r>
        <w:rPr>
          <w:color w:val="000000"/>
        </w:rPr>
        <w:t>) kokybę ir didinti mokymosi motyvaciją;</w:t>
      </w:r>
    </w:p>
    <w:p w14:paraId="0000001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nustatyti bendrus lankomumo apskaitos kriterijus mokykloje-DC;</w:t>
      </w:r>
    </w:p>
    <w:p w14:paraId="0000001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vykdyti ugdytinių mokykloje-DC nelankymo prevenciją.</w:t>
      </w:r>
    </w:p>
    <w:p w14:paraId="00000012" w14:textId="77777777" w:rsidR="001978A3" w:rsidRDefault="001978A3">
      <w:pPr>
        <w:pBdr>
          <w:top w:val="nil"/>
          <w:left w:val="nil"/>
          <w:bottom w:val="nil"/>
          <w:right w:val="nil"/>
          <w:between w:val="nil"/>
        </w:pBdr>
        <w:spacing w:line="240" w:lineRule="auto"/>
        <w:ind w:left="0" w:hanging="2"/>
        <w:jc w:val="both"/>
        <w:rPr>
          <w:color w:val="000000"/>
        </w:rPr>
      </w:pPr>
    </w:p>
    <w:p w14:paraId="00000013" w14:textId="77777777" w:rsidR="001978A3" w:rsidRDefault="001978A3">
      <w:pPr>
        <w:pBdr>
          <w:top w:val="nil"/>
          <w:left w:val="nil"/>
          <w:bottom w:val="nil"/>
          <w:right w:val="nil"/>
          <w:between w:val="nil"/>
        </w:pBdr>
        <w:spacing w:line="240" w:lineRule="auto"/>
        <w:ind w:left="0" w:hanging="2"/>
        <w:jc w:val="both"/>
        <w:rPr>
          <w:color w:val="000000"/>
        </w:rPr>
      </w:pPr>
    </w:p>
    <w:p w14:paraId="00000014" w14:textId="77777777" w:rsidR="001978A3" w:rsidRDefault="004E0DC9">
      <w:pPr>
        <w:pBdr>
          <w:top w:val="nil"/>
          <w:left w:val="nil"/>
          <w:bottom w:val="nil"/>
          <w:right w:val="nil"/>
          <w:between w:val="nil"/>
        </w:pBdr>
        <w:spacing w:line="240" w:lineRule="auto"/>
        <w:ind w:left="0" w:hanging="2"/>
        <w:jc w:val="center"/>
      </w:pPr>
      <w:r>
        <w:rPr>
          <w:b/>
          <w:color w:val="000000"/>
        </w:rPr>
        <w:t>II.      MOKINIŲ, UGDOMŲ PAGAL PRADINIO IR PAGRINDINIO UGDYMO PROGRAMAS, LANKOMUMO REGISTRACIJA IR APSKAITA</w:t>
      </w:r>
      <w:r>
        <w:rPr>
          <w:color w:val="000000"/>
        </w:rPr>
        <w:t> </w:t>
      </w:r>
    </w:p>
    <w:p w14:paraId="00000015"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Lankomumo apskaita pamokoje:</w:t>
      </w:r>
    </w:p>
    <w:p w14:paraId="0000001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pagrindinė mokinių ugdymo forma yra pamoka ir jos lankymas mokiniams iki 16m. privalomas. Lankyti pamokas ir laikytis šio Aprašo mokinys ir jo tėvai (globėjai/rūpintojai) įsipareigoja pasirašydami priėmimo į mokyklą-DC sutartį.</w:t>
      </w:r>
    </w:p>
    <w:p w14:paraId="0000001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Mokinių lankomumo apskaitą pamokoje atlieka dalyko mokytojas. Dalyko mokytojas elektroniniame dienyne raide „n“ pažymi, jei mokinys nedalyvavo pamokoje. Jei mokinys daugiau kaip 15 minučių pavėlavo į pamoką, dalyko mokytojas žymi raide „ p”.</w:t>
      </w:r>
    </w:p>
    <w:p w14:paraId="0000001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Praleistų pamokų pateisinimo būdai:</w:t>
      </w:r>
    </w:p>
    <w:p w14:paraId="0000001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žinutė klasės auklėtojui elektroniniame pašte ar elektroniniame dienyne  (galima pateisinti 5 darbo dienas).</w:t>
      </w:r>
    </w:p>
    <w:p w14:paraId="0000001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žinutė ar skambutis telefonu klasės auklėtojui (galima pateisinti 5 darbo dienas).</w:t>
      </w:r>
    </w:p>
    <w:p w14:paraId="0000001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Tėvų (globėjų/rūpintojų) prašymas raštu dėl nelankytų pamokų pateisinimo (priedas Nr.1), praleidus daugiau kaip 5 darbo dienas.</w:t>
      </w:r>
    </w:p>
    <w:p w14:paraId="0000001C"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 xml:space="preserve"> Praleistų pamokų pateisinimo  pateikimas ir rinkimas:</w:t>
      </w:r>
    </w:p>
    <w:p w14:paraId="0000001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Neatvykus vaikui į mokyklą tėvai (globėjai/rūpintojai) iš karto informuoja klasės auklėtoją</w:t>
      </w:r>
      <w:r>
        <w:t>.</w:t>
      </w:r>
    </w:p>
    <w:p w14:paraId="0000001E"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Už informacijos, pateisinančios praleistas pamokas, pateikimą klasės auklėtojui atsakingas pamokas praleidęs mokinys ir jo tėvai </w:t>
      </w:r>
      <w:r>
        <w:t>(globėjai/rūpintojai)</w:t>
      </w:r>
      <w:r>
        <w:rPr>
          <w:color w:val="000000"/>
        </w:rPr>
        <w:t>.</w:t>
      </w:r>
    </w:p>
    <w:p w14:paraId="0000001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lastRenderedPageBreak/>
        <w:t>P</w:t>
      </w:r>
      <w:r>
        <w:rPr>
          <w:color w:val="000000"/>
        </w:rPr>
        <w:t xml:space="preserve">raleistas pamokas ir </w:t>
      </w:r>
      <w:proofErr w:type="spellStart"/>
      <w:r>
        <w:rPr>
          <w:color w:val="000000"/>
        </w:rPr>
        <w:t>pavėlavimus</w:t>
      </w:r>
      <w:proofErr w:type="spellEnd"/>
      <w:r>
        <w:rPr>
          <w:color w:val="000000"/>
        </w:rPr>
        <w:t xml:space="preserve"> į jas pateisinančius dokumentus (taip pat elektroninio pašto, elektroninio dienyno žinutes/pranešimus) sistemina ir saugo klasės auklėtojas.</w:t>
      </w:r>
    </w:p>
    <w:p w14:paraId="0000002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rFonts w:ascii="Helvetica Neue" w:eastAsia="Helvetica Neue" w:hAnsi="Helvetica Neue" w:cs="Helvetica Neue"/>
          <w:color w:val="555555"/>
          <w:sz w:val="20"/>
          <w:szCs w:val="20"/>
        </w:rPr>
        <w:t xml:space="preserve"> </w:t>
      </w:r>
      <w:r>
        <w:rPr>
          <w:b/>
          <w:color w:val="000000"/>
        </w:rPr>
        <w:t>Praleistos pamokos laikomos</w:t>
      </w:r>
      <w:r>
        <w:rPr>
          <w:color w:val="000000"/>
        </w:rPr>
        <w:t> </w:t>
      </w:r>
      <w:r>
        <w:rPr>
          <w:b/>
          <w:color w:val="000000"/>
        </w:rPr>
        <w:t>pateisintomis</w:t>
      </w:r>
      <w:r>
        <w:rPr>
          <w:color w:val="000000"/>
        </w:rPr>
        <w:t>:</w:t>
      </w:r>
    </w:p>
    <w:p w14:paraId="0000002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mokinio ligos ar vizito pas gydytoją</w:t>
      </w:r>
      <w:r>
        <w:rPr>
          <w:color w:val="000000"/>
        </w:rPr>
        <w:t> - galioja tėvų (globėjų/rūpintojų) skambučiai ir žinutės (pateisinti galima 5 darbo dienas)</w:t>
      </w:r>
      <w:r>
        <w:t>.</w:t>
      </w:r>
    </w:p>
    <w:p w14:paraId="00000022" w14:textId="77777777" w:rsidR="001978A3" w:rsidRDefault="004E0DC9">
      <w:pPr>
        <w:numPr>
          <w:ilvl w:val="2"/>
          <w:numId w:val="2"/>
        </w:numPr>
        <w:pBdr>
          <w:top w:val="nil"/>
          <w:left w:val="nil"/>
          <w:bottom w:val="nil"/>
          <w:right w:val="nil"/>
          <w:between w:val="nil"/>
        </w:pBdr>
        <w:spacing w:line="240" w:lineRule="auto"/>
        <w:ind w:left="0" w:hanging="2"/>
        <w:jc w:val="both"/>
        <w:rPr>
          <w:color w:val="000000"/>
        </w:rPr>
      </w:pPr>
      <w:r>
        <w:rPr>
          <w:color w:val="000000"/>
        </w:rPr>
        <w:t xml:space="preserve">Praleidus daugiau kaip 5 darbo dienas galioja tėvų </w:t>
      </w:r>
      <w:r>
        <w:t>(globėjų/rūpintojų)</w:t>
      </w:r>
      <w:r>
        <w:rPr>
          <w:color w:val="000000"/>
        </w:rPr>
        <w:t xml:space="preserve"> raštiškas prašymas dėl nelankytų dienų pateisinimo (Priedas Nr. 1).</w:t>
      </w:r>
    </w:p>
    <w:p w14:paraId="00000023"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tikslinių iškvietimų</w:t>
      </w:r>
      <w:r>
        <w:rPr>
          <w:color w:val="000000"/>
        </w:rPr>
        <w:t xml:space="preserve"> (iš anksto pateikiant iškvietimą ar jo kopiją) į policijos komisariatą, teismą, </w:t>
      </w:r>
      <w:r>
        <w:t>v</w:t>
      </w:r>
      <w:r>
        <w:rPr>
          <w:color w:val="000000"/>
        </w:rPr>
        <w:t xml:space="preserve">aiko teisių apsaugos skyrių, socialinių paslaugų centrą,  </w:t>
      </w:r>
      <w:r>
        <w:t>p</w:t>
      </w:r>
      <w:r>
        <w:rPr>
          <w:color w:val="000000"/>
        </w:rPr>
        <w:t>edagoginę psichologinę tarnybą ir pan.</w:t>
      </w:r>
    </w:p>
    <w:p w14:paraId="00000024"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kitų svarbių priežasčių (</w:t>
      </w:r>
      <w:r>
        <w:rPr>
          <w:color w:val="000000"/>
        </w:rPr>
        <w:t xml:space="preserve">mokinio atstovavimo mokyklai-DC tarptautiniuose, respublikiniuose, regioniniuose, rajono, miesto ar mokyklos organizuojamuose konkursuose, olimpiadose, konferencijose, sporto varžybose ir pan.) galioja švietimo įstaigų, visuomeninių organizacijų dokumentai, mokyklos mokytojų, </w:t>
      </w:r>
      <w:r>
        <w:t>delegavusių</w:t>
      </w:r>
      <w:r>
        <w:rPr>
          <w:color w:val="000000"/>
        </w:rPr>
        <w:t xml:space="preserve"> mokinį į konkursus, olimpiadas, varžybas ir kitus ugdymo renginius, </w:t>
      </w:r>
      <w:r>
        <w:t>įsakymai, pažymos</w:t>
      </w:r>
      <w:r>
        <w:rPr>
          <w:color w:val="000000"/>
        </w:rPr>
        <w:t xml:space="preserve"> ar sąrašai, patvirtinti vieno iš mokyklos vadovų.</w:t>
      </w:r>
    </w:p>
    <w:p w14:paraId="0000002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Dėl svarbių šeimos aplinkybių</w:t>
      </w:r>
      <w:r>
        <w:rPr>
          <w:color w:val="000000"/>
        </w:rPr>
        <w:t xml:space="preserve"> (dėl šeimos švenčių, artimųjų ligos, mirties ir pan.) tėvų </w:t>
      </w:r>
      <w:r>
        <w:t>(globėjų/rūpintojų)</w:t>
      </w:r>
      <w:r>
        <w:rPr>
          <w:color w:val="000000"/>
        </w:rPr>
        <w:t xml:space="preserve"> prašymu gali būti pateisintas mokinio neatvykimas. </w:t>
      </w:r>
    </w:p>
    <w:p w14:paraId="0000002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Su tėvais išvykus į pažintinę (poilsinę) kelionę </w:t>
      </w:r>
      <w:r>
        <w:rPr>
          <w:color w:val="000000"/>
        </w:rPr>
        <w:t>(žr. III skyrių).</w:t>
      </w:r>
    </w:p>
    <w:p w14:paraId="0000002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Dėl ekstremalių įvykių ar esant 20 laipsnių šalčio ir žemesnei, bei esant aukštesnei nei 30 laipsnių oro temperatūrai</w:t>
      </w:r>
      <w:r>
        <w:t>.</w:t>
      </w:r>
      <w:r>
        <w:rPr>
          <w:color w:val="000000"/>
        </w:rPr>
        <w:t xml:space="preserve"> </w:t>
      </w:r>
    </w:p>
    <w:p w14:paraId="0000002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Kai iš pamokų išleidžia</w:t>
      </w:r>
      <w:r>
        <w:rPr>
          <w:color w:val="000000"/>
        </w:rPr>
        <w:t xml:space="preserve"> klasės auklėtojas, socialinis pedagogas, bendruomenės slaugytoja ar mokykl</w:t>
      </w:r>
      <w:r>
        <w:t>os</w:t>
      </w:r>
      <w:r>
        <w:rPr>
          <w:color w:val="000000"/>
        </w:rPr>
        <w:t xml:space="preserve">-DC administracija (liga, nelaimingas atsitikimas ir kt.). Tokiu atveju informuojami tėvai </w:t>
      </w:r>
      <w:r>
        <w:t>(globėjai/rūpintojai)</w:t>
      </w:r>
      <w:r>
        <w:rPr>
          <w:color w:val="000000"/>
        </w:rPr>
        <w:t xml:space="preserve"> apie išvykimą.</w:t>
      </w:r>
    </w:p>
    <w:p w14:paraId="0000002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Gydytojams skyrus sanatorinį gydymą, tėvai </w:t>
      </w:r>
      <w:r>
        <w:t>(globėjai/rūpintojai)</w:t>
      </w:r>
      <w:r>
        <w:rPr>
          <w:color w:val="000000"/>
        </w:rPr>
        <w:t xml:space="preserve"> privalo iš anksto informuoti klasės auklėtoją. „N“ raidės e. dienyne žymimos. Praleistos pamokos pateisinamos gavus iš gydymo įstaigos pažymą apie ugdymosi pasiekimus</w:t>
      </w:r>
    </w:p>
    <w:p w14:paraId="0000002A"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Praleistos pamokos laikomos nepateisintomis:</w:t>
      </w:r>
    </w:p>
    <w:p w14:paraId="0000002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Netvarkingai, neįskaitomai parašyti, taisyti pateisinantys dokumentai klasės auklėtojo gali būti nepriimami, o praleistos pamokos skaičiuojamos kaip praleistos be priežasties.</w:t>
      </w:r>
    </w:p>
    <w:p w14:paraId="0000002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Kai</w:t>
      </w:r>
      <w:r>
        <w:rPr>
          <w:color w:val="000000"/>
        </w:rPr>
        <w:t xml:space="preserve"> mokinys ar tėvai </w:t>
      </w:r>
      <w:r>
        <w:t>(globėjai/rūpintojai)</w:t>
      </w:r>
      <w:r>
        <w:rPr>
          <w:color w:val="000000"/>
        </w:rPr>
        <w:t xml:space="preserve"> klasės auklėtojui nepateikė praleistas pamokas</w:t>
      </w:r>
      <w:r>
        <w:t xml:space="preserve"> pateisinančių dokumentų ar </w:t>
      </w:r>
      <w:r>
        <w:rPr>
          <w:color w:val="000000"/>
        </w:rPr>
        <w:t>neparašė pamokų praleidimą pateisinančių elektroninių pranešimų.</w:t>
      </w:r>
    </w:p>
    <w:p w14:paraId="0000002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 Mokiniui </w:t>
      </w:r>
      <w:r>
        <w:t>s</w:t>
      </w:r>
      <w:r>
        <w:rPr>
          <w:color w:val="000000"/>
        </w:rPr>
        <w:t>avavališkai išėjus, t. y. pabėgus iš pamokų.</w:t>
      </w:r>
    </w:p>
    <w:p w14:paraId="0000002E" w14:textId="77777777" w:rsidR="001978A3" w:rsidRDefault="001978A3">
      <w:pPr>
        <w:pBdr>
          <w:top w:val="nil"/>
          <w:left w:val="nil"/>
          <w:bottom w:val="nil"/>
          <w:right w:val="nil"/>
          <w:between w:val="nil"/>
        </w:pBdr>
        <w:spacing w:line="240" w:lineRule="auto"/>
        <w:ind w:left="0" w:hanging="2"/>
        <w:jc w:val="both"/>
        <w:rPr>
          <w:color w:val="000000"/>
        </w:rPr>
      </w:pPr>
    </w:p>
    <w:p w14:paraId="0000002F" w14:textId="77777777" w:rsidR="001978A3" w:rsidRDefault="004E0DC9">
      <w:pPr>
        <w:pBdr>
          <w:top w:val="nil"/>
          <w:left w:val="nil"/>
          <w:bottom w:val="nil"/>
          <w:right w:val="nil"/>
          <w:between w:val="nil"/>
        </w:pBdr>
        <w:spacing w:line="240" w:lineRule="auto"/>
        <w:ind w:left="0" w:hanging="2"/>
        <w:jc w:val="center"/>
      </w:pPr>
      <w:r>
        <w:rPr>
          <w:b/>
          <w:color w:val="000000"/>
        </w:rPr>
        <w:t>III. MOKINIŲ/VAIKŲ IŠVYKŲ SU TĖVAIS TVARKA</w:t>
      </w:r>
      <w:r>
        <w:rPr>
          <w:color w:val="000000"/>
        </w:rPr>
        <w:t> </w:t>
      </w:r>
    </w:p>
    <w:p w14:paraId="00000030" w14:textId="77777777" w:rsidR="001978A3" w:rsidRDefault="004E0DC9">
      <w:pPr>
        <w:numPr>
          <w:ilvl w:val="0"/>
          <w:numId w:val="2"/>
        </w:numPr>
        <w:pBdr>
          <w:top w:val="nil"/>
          <w:left w:val="nil"/>
          <w:bottom w:val="nil"/>
          <w:right w:val="nil"/>
          <w:between w:val="nil"/>
        </w:pBdr>
        <w:spacing w:line="240" w:lineRule="auto"/>
        <w:ind w:left="0" w:hanging="2"/>
        <w:jc w:val="both"/>
      </w:pPr>
      <w:r>
        <w:rPr>
          <w:color w:val="000000"/>
        </w:rPr>
        <w:t xml:space="preserve">Mokinių/vaikų pažintines/poilsines keliones su tėvais </w:t>
      </w:r>
      <w:r>
        <w:t>(globėjais/rūpintojais)</w:t>
      </w:r>
      <w:r>
        <w:rPr>
          <w:color w:val="000000"/>
        </w:rPr>
        <w:t xml:space="preserve"> rekomenduojama organizuoti mokinių/vaikų atostogų metu, savaitgaliais ir švenčių dienomis, kadangi vaiko atostogos pamokų (įskaitant ir kultūrinę-pažintinę veiklą) metu nesuderinamos su jo geriausių interesų užtikrinimu bei tinkamu teisės bei pareigos mokytis įgyvendinimu.</w:t>
      </w:r>
    </w:p>
    <w:p w14:paraId="00000031" w14:textId="77777777" w:rsidR="001978A3" w:rsidRDefault="004E0DC9">
      <w:pPr>
        <w:numPr>
          <w:ilvl w:val="0"/>
          <w:numId w:val="2"/>
        </w:numPr>
        <w:pBdr>
          <w:top w:val="nil"/>
          <w:left w:val="nil"/>
          <w:bottom w:val="nil"/>
          <w:right w:val="nil"/>
          <w:between w:val="nil"/>
        </w:pBdr>
        <w:spacing w:line="240" w:lineRule="auto"/>
        <w:ind w:left="0" w:hanging="2"/>
        <w:jc w:val="both"/>
      </w:pPr>
      <w:r>
        <w:rPr>
          <w:color w:val="000000"/>
        </w:rPr>
        <w:t xml:space="preserve"> Jei mokinys/vaikas išvyksta į pažintinę/ poilsinę kelionę pamokų/ugdymo dienų metu:</w:t>
      </w:r>
    </w:p>
    <w:p w14:paraId="00000032" w14:textId="77777777" w:rsidR="001978A3" w:rsidRDefault="004E0DC9">
      <w:pPr>
        <w:numPr>
          <w:ilvl w:val="1"/>
          <w:numId w:val="2"/>
        </w:numPr>
        <w:pBdr>
          <w:top w:val="nil"/>
          <w:left w:val="nil"/>
          <w:bottom w:val="nil"/>
          <w:right w:val="nil"/>
          <w:between w:val="nil"/>
        </w:pBdr>
        <w:spacing w:line="240" w:lineRule="auto"/>
        <w:ind w:left="0" w:hanging="2"/>
        <w:jc w:val="both"/>
      </w:pPr>
      <w:r>
        <w:rPr>
          <w:color w:val="000000"/>
        </w:rPr>
        <w:t>Tėvai (globėjai, rūpintojai) ne vėliau kaip prieš 3 darbo dienas dėl praleistų pamokų pateisinimo turi pateikti prašymą pateisinti p</w:t>
      </w:r>
      <w:r>
        <w:t>raleistas pamokas</w:t>
      </w:r>
      <w:r>
        <w:rPr>
          <w:color w:val="000000"/>
        </w:rPr>
        <w:t xml:space="preserve"> (</w:t>
      </w:r>
      <w:r>
        <w:t xml:space="preserve">priedas Nr.1) </w:t>
      </w:r>
      <w:r>
        <w:rPr>
          <w:color w:val="000000"/>
        </w:rPr>
        <w:t>mokyklos-DC direktorei.</w:t>
      </w:r>
    </w:p>
    <w:p w14:paraId="00000033" w14:textId="77777777" w:rsidR="001978A3" w:rsidRDefault="004E0DC9">
      <w:pPr>
        <w:numPr>
          <w:ilvl w:val="1"/>
          <w:numId w:val="2"/>
        </w:numPr>
        <w:pBdr>
          <w:top w:val="nil"/>
          <w:left w:val="nil"/>
          <w:bottom w:val="nil"/>
          <w:right w:val="nil"/>
          <w:between w:val="nil"/>
        </w:pBdr>
        <w:spacing w:line="240" w:lineRule="auto"/>
        <w:ind w:left="0" w:hanging="2"/>
        <w:jc w:val="both"/>
      </w:pPr>
      <w:r>
        <w:rPr>
          <w:color w:val="000000"/>
        </w:rPr>
        <w:t xml:space="preserve"> Išvykdamas į kelionę, mokinys įsipareigoja savarankiškai išmokti praleistas temas ar po kelionės atsiskaityti susitarus su mokytoju. Dėl išvykų su tėvais </w:t>
      </w:r>
      <w:r>
        <w:t>(globėjais/rūpintojais)</w:t>
      </w:r>
      <w:r>
        <w:rPr>
          <w:color w:val="000000"/>
        </w:rPr>
        <w:t xml:space="preserve"> praleistos pamokos pateisinamos.</w:t>
      </w:r>
    </w:p>
    <w:p w14:paraId="00000034" w14:textId="77777777" w:rsidR="001978A3" w:rsidRDefault="001978A3">
      <w:pPr>
        <w:pBdr>
          <w:top w:val="nil"/>
          <w:left w:val="nil"/>
          <w:bottom w:val="nil"/>
          <w:right w:val="nil"/>
          <w:between w:val="nil"/>
        </w:pBdr>
        <w:spacing w:line="240" w:lineRule="auto"/>
        <w:ind w:left="0" w:hanging="2"/>
        <w:jc w:val="both"/>
        <w:rPr>
          <w:color w:val="000000"/>
        </w:rPr>
      </w:pPr>
    </w:p>
    <w:p w14:paraId="00000035"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 xml:space="preserve">IV. </w:t>
      </w:r>
      <w:r>
        <w:rPr>
          <w:b/>
        </w:rPr>
        <w:t xml:space="preserve">  </w:t>
      </w:r>
      <w:r>
        <w:rPr>
          <w:b/>
          <w:color w:val="000000"/>
        </w:rPr>
        <w:t>ATSAKINGI ASMENYS IR JŲ FUNKCIJOS</w:t>
      </w:r>
    </w:p>
    <w:p w14:paraId="00000036" w14:textId="77777777" w:rsidR="001978A3" w:rsidRDefault="004E0DC9">
      <w:pPr>
        <w:numPr>
          <w:ilvl w:val="0"/>
          <w:numId w:val="2"/>
        </w:numPr>
        <w:pBdr>
          <w:top w:val="nil"/>
          <w:left w:val="nil"/>
          <w:bottom w:val="nil"/>
          <w:right w:val="nil"/>
          <w:between w:val="nil"/>
        </w:pBdr>
        <w:spacing w:line="240" w:lineRule="auto"/>
        <w:ind w:left="0" w:hanging="2"/>
        <w:jc w:val="both"/>
        <w:rPr>
          <w:b/>
          <w:color w:val="000000"/>
        </w:rPr>
      </w:pPr>
      <w:r>
        <w:rPr>
          <w:b/>
          <w:color w:val="000000"/>
        </w:rPr>
        <w:t>Mokinių tėvai (globėjai, rūpintojai):</w:t>
      </w:r>
    </w:p>
    <w:p w14:paraId="0000003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P</w:t>
      </w:r>
      <w:r>
        <w:rPr>
          <w:color w:val="000000"/>
        </w:rPr>
        <w:t>agal Lietuvos Respublikos švietimo įstatymo 47 straipsnio 2 dalies 7 punktą turi pareigą užtikrinti vaiko punktualų ir reguliarų Mokyklos lankymą – „tėvai (globėjai, rūpintojai)</w:t>
      </w:r>
      <w:r>
        <w:t xml:space="preserve"> </w:t>
      </w:r>
      <w:r>
        <w:rPr>
          <w:color w:val="000000"/>
        </w:rPr>
        <w:t>privalo užtikrinti vaiko punktualų ir reguliarų mokyklos lankymą; jeigu vaikas negali atvykti į</w:t>
      </w:r>
      <w:r>
        <w:t xml:space="preserve"> </w:t>
      </w:r>
      <w:r>
        <w:rPr>
          <w:color w:val="000000"/>
        </w:rPr>
        <w:t>mokyklą, nedelsdami informuoti mokyklą“, pagal Lietuvos Respublikos vaiko teisių apsaugos</w:t>
      </w:r>
      <w:r>
        <w:t xml:space="preserve"> </w:t>
      </w:r>
      <w:r>
        <w:rPr>
          <w:color w:val="000000"/>
        </w:rPr>
        <w:t>pagrindų įstatymo 31 straipsnio 2 dalies 2 punktą „vaiko tėvai ar kiti vaiko atstovai pagal įstatymą</w:t>
      </w:r>
      <w:r>
        <w:t xml:space="preserve"> </w:t>
      </w:r>
      <w:r>
        <w:rPr>
          <w:color w:val="000000"/>
        </w:rPr>
        <w:t>turi teisę ir pareigą rūpintis: kad būtų sudarytos sąlygos vaikui iki 16 metų mokytis“, taip pat</w:t>
      </w:r>
      <w:r>
        <w:t xml:space="preserve"> </w:t>
      </w:r>
      <w:r>
        <w:rPr>
          <w:color w:val="000000"/>
        </w:rPr>
        <w:t xml:space="preserve">užtikrinti mokinių teisę ir </w:t>
      </w:r>
      <w:r>
        <w:rPr>
          <w:color w:val="000000"/>
        </w:rPr>
        <w:lastRenderedPageBreak/>
        <w:t>pareigą lankyti Mokyklą, kuri įtvirtinta Lietuvos Respublikos švietimo</w:t>
      </w:r>
      <w:r>
        <w:t xml:space="preserve"> </w:t>
      </w:r>
      <w:r>
        <w:rPr>
          <w:color w:val="000000"/>
        </w:rPr>
        <w:t>įstatymo 46 straipsnio 2 dalies 2 punktu „mokinys privalo lankyti mokyklą“.</w:t>
      </w:r>
    </w:p>
    <w:p w14:paraId="0000003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O</w:t>
      </w:r>
      <w:r>
        <w:rPr>
          <w:color w:val="000000"/>
        </w:rPr>
        <w:t>peratyviai sprendžia mokinio lankomumo ir ugdymo problemas.</w:t>
      </w:r>
    </w:p>
    <w:p w14:paraId="0000003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Iš anksto arba pirmą vaiko neatvykimo į mokyklą-DC dieną apie neatvykimą ir  priežastis telefonu ar elektroninėmis priemonėmis informuoja klasės auklėtoją.</w:t>
      </w:r>
    </w:p>
    <w:p w14:paraId="0000003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Esant būtinybei mokiniui išeiti iš </w:t>
      </w:r>
      <w:r>
        <w:t>mokyklos-DC</w:t>
      </w:r>
      <w:r>
        <w:rPr>
          <w:color w:val="000000"/>
        </w:rPr>
        <w:t xml:space="preserve"> nepasibaigus pamokoms, nurodo išėjimo laiką ir priežastį.</w:t>
      </w:r>
    </w:p>
    <w:p w14:paraId="0000003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Laiku pateisina praleistas pamokas Apraše nurodytais būdais, aiškiai nurodydami neatvykimo į mokyklą-DC datą ir priežastis. </w:t>
      </w:r>
    </w:p>
    <w:p w14:paraId="0000003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Vaikui sergant ilgiau kaip 3 dienas iš eilės, rekomenduojama kreiptis į gydymo įstaigą.</w:t>
      </w:r>
    </w:p>
    <w:p w14:paraId="0000003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klasės auklėtoju, mokyklos vadovais, dalykų mokytojais bei specialistais, teikiančiais pedagoginę, psichologinę, socialinę, specialiąją pedagoginę, sveikatos priežiūros pagalbą sprendžiant mokyklos-DC</w:t>
      </w:r>
      <w:r>
        <w:rPr>
          <w:color w:val="FF0000"/>
        </w:rPr>
        <w:t xml:space="preserve"> </w:t>
      </w:r>
      <w:r>
        <w:rPr>
          <w:color w:val="000000"/>
        </w:rPr>
        <w:t>lankomumo problemas. Kontroliuoja ir koreguoja vaiko elgesį.</w:t>
      </w:r>
    </w:p>
    <w:p w14:paraId="0000003E"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Reguliariai susipažįsta su duomenimis elektroniniame dienyne (praleistų pamokų skaičiumi, pagyrimais ir pastabomis, ugdymo(-</w:t>
      </w:r>
      <w:proofErr w:type="spellStart"/>
      <w:r>
        <w:rPr>
          <w:color w:val="000000"/>
        </w:rPr>
        <w:t>si</w:t>
      </w:r>
      <w:proofErr w:type="spellEnd"/>
      <w:r>
        <w:rPr>
          <w:color w:val="000000"/>
        </w:rPr>
        <w:t>) rezultatais ir kt. informacija).</w:t>
      </w:r>
    </w:p>
    <w:p w14:paraId="0000003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Dalyko mokytojas atsakingas:</w:t>
      </w:r>
    </w:p>
    <w:p w14:paraId="0000004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Už mokomojo dalyko pamokų lankomumo žymėjimą ir apskaitą.</w:t>
      </w:r>
      <w:r>
        <w:rPr>
          <w:color w:val="000000"/>
          <w:highlight w:val="white"/>
        </w:rPr>
        <w:t xml:space="preserve"> Tą pačią darbo dieną pažymi mokinių praleistas pamokas ir </w:t>
      </w:r>
      <w:proofErr w:type="spellStart"/>
      <w:r>
        <w:rPr>
          <w:color w:val="000000"/>
          <w:highlight w:val="white"/>
        </w:rPr>
        <w:t>pavėlavimus</w:t>
      </w:r>
      <w:proofErr w:type="spellEnd"/>
      <w:r>
        <w:rPr>
          <w:color w:val="000000"/>
          <w:highlight w:val="white"/>
        </w:rPr>
        <w:t xml:space="preserve"> elektroniniame dienyne.</w:t>
      </w:r>
    </w:p>
    <w:p w14:paraId="0000004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Pastebėjęs, kad mokinys neatvyksta arba vėluoja į jo dalyko pamokas be pateisinamos priežasties daugiau kaip 3 kartus iš eilės, informuoja mokinio tėvus </w:t>
      </w:r>
      <w:r>
        <w:t>(globėjus/rūpintojus)</w:t>
      </w:r>
      <w:r>
        <w:rPr>
          <w:color w:val="000000"/>
          <w:highlight w:val="white"/>
        </w:rPr>
        <w:t xml:space="preserve"> ir klasės </w:t>
      </w:r>
      <w:r>
        <w:rPr>
          <w:highlight w:val="white"/>
        </w:rPr>
        <w:t>auklėtoją</w:t>
      </w:r>
      <w:r>
        <w:rPr>
          <w:color w:val="000000"/>
          <w:highlight w:val="white"/>
        </w:rPr>
        <w:t>.</w:t>
      </w:r>
    </w:p>
    <w:p w14:paraId="00000042"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Organizuodamas konkursus, olimpiadas, edukacines pamokas netradicinėse erdvėse, išvykas ir kitus renginius, kuriuose mokiniai dalyvauja pamokų laiku, mokinių sąrašą, suderinęs su pavaduotoja ugdymui, išsiunčia pranešimą klasių </w:t>
      </w:r>
      <w:r>
        <w:rPr>
          <w:highlight w:val="white"/>
        </w:rPr>
        <w:t>auklėtojams</w:t>
      </w:r>
      <w:r>
        <w:rPr>
          <w:color w:val="000000"/>
          <w:highlight w:val="white"/>
        </w:rPr>
        <w:t>. Mokytojas šiems mokiniams žymi „n“, o klasės auklėtojas pateisina praleistas pamokas. Jei edukacinėse programose ar panašaus pobūdžio renginiuose dalyvauja visa klasė, „n“ raidės nerašomos, išskyrus mokinius, kurie tą dieną nebuvo mokykloje. Dalyko mokytojui šią informaciją pateikia klasės auklėtojas.</w:t>
      </w:r>
    </w:p>
    <w:p w14:paraId="0000004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Klasės auklėtojas atsakingas:</w:t>
      </w:r>
    </w:p>
    <w:p w14:paraId="00000044"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Už  bendrą klasės mokinių pamokų lankomumo apskaitą ir tėvų </w:t>
      </w:r>
      <w:r>
        <w:t>(globėjų/rūpintojų)</w:t>
      </w:r>
      <w:r>
        <w:rPr>
          <w:color w:val="000000"/>
        </w:rPr>
        <w:t xml:space="preserve"> informavimą.</w:t>
      </w:r>
    </w:p>
    <w:p w14:paraId="0000004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Kiekvienų mokslo metų pradžioje mokinius pasirašytinai supažindina su </w:t>
      </w:r>
      <w:r>
        <w:t>A</w:t>
      </w:r>
      <w:r>
        <w:rPr>
          <w:color w:val="000000"/>
        </w:rPr>
        <w:t>prašu.</w:t>
      </w:r>
    </w:p>
    <w:p w14:paraId="0000004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Mokiniui neatvykus į mokyklą-DC (tuo atveju, kai tėvai (globėjai, rūpintojai) nepraneša), tą pačią dieną išsiaiškina neatvykimo priežastis, reikalui esant, informuoja mokyklos administraciją ir socialinę pedagogę</w:t>
      </w:r>
      <w:r>
        <w:t>.</w:t>
      </w:r>
    </w:p>
    <w:p w14:paraId="0000004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Renka ir tvarko praleistas pamokas ir </w:t>
      </w:r>
      <w:proofErr w:type="spellStart"/>
      <w:r>
        <w:rPr>
          <w:color w:val="000000"/>
        </w:rPr>
        <w:t>pavėlavimus</w:t>
      </w:r>
      <w:proofErr w:type="spellEnd"/>
      <w:r>
        <w:rPr>
          <w:color w:val="000000"/>
        </w:rPr>
        <w:t xml:space="preserve"> į pamokas pateisinančius dokumentus, paaiškinimus apie mokinių praleistas pamokas, tėvų </w:t>
      </w:r>
      <w:r>
        <w:t>(globėjų/rūpintojų)</w:t>
      </w:r>
      <w:r>
        <w:rPr>
          <w:color w:val="000000"/>
        </w:rPr>
        <w:t xml:space="preserve">, kitų vaiką ugdančių pedagogų parašytus </w:t>
      </w:r>
      <w:proofErr w:type="spellStart"/>
      <w:r>
        <w:rPr>
          <w:color w:val="000000"/>
        </w:rPr>
        <w:t>pateisinimus</w:t>
      </w:r>
      <w:proofErr w:type="spellEnd"/>
      <w:r>
        <w:rPr>
          <w:color w:val="000000"/>
        </w:rPr>
        <w:t xml:space="preserve"> ir  saugo tam skirtame segtuve.</w:t>
      </w:r>
    </w:p>
    <w:p w14:paraId="00000048"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b/>
          <w:color w:val="000000"/>
        </w:rPr>
        <w:t>Kuo</w:t>
      </w:r>
      <w:r>
        <w:rPr>
          <w:color w:val="000000"/>
        </w:rPr>
        <w:t> </w:t>
      </w:r>
      <w:r>
        <w:rPr>
          <w:b/>
          <w:color w:val="000000"/>
        </w:rPr>
        <w:t>skubiau</w:t>
      </w:r>
      <w:r>
        <w:rPr>
          <w:color w:val="000000"/>
        </w:rPr>
        <w:t> </w:t>
      </w:r>
      <w:r>
        <w:rPr>
          <w:b/>
          <w:color w:val="000000"/>
        </w:rPr>
        <w:t>(bet ne rečiau kaip kartą per savaitę)</w:t>
      </w:r>
      <w:r>
        <w:rPr>
          <w:color w:val="000000"/>
        </w:rPr>
        <w:t> elektroniniame dienyne pateisina mokinių praleistas pamokas vadovaudamasis pateisinimo dokumentais</w:t>
      </w:r>
      <w:r>
        <w:t>, žinutėmis ar telefono skambučiais.</w:t>
      </w:r>
    </w:p>
    <w:p w14:paraId="0000004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Individualiai dirba su pamokų nelankančiais, į pamokas vėluojančiais mokiniais. </w:t>
      </w:r>
    </w:p>
    <w:p w14:paraId="0000004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t>K</w:t>
      </w:r>
      <w:r>
        <w:rPr>
          <w:color w:val="000000"/>
        </w:rPr>
        <w:t xml:space="preserve">artu su blogai mokyklą lankančių mokinių tėvais </w:t>
      </w:r>
      <w:r>
        <w:t>(globėjais/rūpintojais)</w:t>
      </w:r>
      <w:r>
        <w:rPr>
          <w:color w:val="000000"/>
        </w:rPr>
        <w:t xml:space="preserve"> aiškinasi pamokų praleidinėjimo priežastis, kviečia tėvus </w:t>
      </w:r>
      <w:r>
        <w:t>(globėjus/rūpintojus)</w:t>
      </w:r>
      <w:r>
        <w:rPr>
          <w:color w:val="000000"/>
        </w:rPr>
        <w:t xml:space="preserve"> ir mokinius į individualius pokalbius</w:t>
      </w:r>
      <w:r>
        <w:t>.</w:t>
      </w:r>
    </w:p>
    <w:p w14:paraId="0000004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dalykų mokytojais, socialine pedagoge, psichologe, mokyklos-DC administracija, Vaiko gerovės komisija</w:t>
      </w:r>
      <w:r>
        <w:t>:</w:t>
      </w:r>
    </w:p>
    <w:p w14:paraId="0000004C" w14:textId="77777777" w:rsidR="001978A3" w:rsidRDefault="004E0DC9">
      <w:pPr>
        <w:numPr>
          <w:ilvl w:val="2"/>
          <w:numId w:val="2"/>
        </w:numPr>
        <w:pBdr>
          <w:top w:val="nil"/>
          <w:left w:val="nil"/>
          <w:bottom w:val="nil"/>
          <w:right w:val="nil"/>
          <w:between w:val="nil"/>
        </w:pBdr>
        <w:spacing w:line="240" w:lineRule="auto"/>
        <w:ind w:left="0" w:hanging="2"/>
        <w:jc w:val="both"/>
        <w:rPr>
          <w:color w:val="000000"/>
        </w:rPr>
      </w:pPr>
      <w:r>
        <w:t>Jeigu mokinio tėvai (globėjai/rūpintojai) daugiau kaip tris kartus nepraneša ir nepateikia praleistų pamokų pateisinimų, klasės auklėtojas kartu su socialine pedagoge kviečia tėvus (globėjus/rūpintojus) pokalbiui.</w:t>
      </w:r>
    </w:p>
    <w:p w14:paraId="0000004D"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Kaupia informaciją apie klasės mokiniams taikytas poveikio priemones, laiku teikia informaciją socialinei pedagogei, mokyklos-DC administracijai, Vaiko gerovės komisijai.</w:t>
      </w:r>
    </w:p>
    <w:p w14:paraId="0000004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 </w:t>
      </w:r>
      <w:r>
        <w:rPr>
          <w:b/>
          <w:color w:val="000000"/>
        </w:rPr>
        <w:t>Socialinis pedagogas atsakingas:</w:t>
      </w:r>
    </w:p>
    <w:p w14:paraId="0000004F"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Bendradarbiauja su mokyklos-DC administracija, dalykų mokytojais, klasių auklėtojais, mokinių tėvais (globėjais, rūpintojais), kitais pagalbos vaikui specialistais, mokyklos-DC Vaiko gerovės komisija ir kitomis institucijomis. Aiškinasi, vertina ir sprendžia mokyklos-DC nelankančių mokinių problemas</w:t>
      </w:r>
      <w:r>
        <w:t>.</w:t>
      </w:r>
    </w:p>
    <w:p w14:paraId="00000050"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lastRenderedPageBreak/>
        <w:t xml:space="preserve">Prireikus mokinį siunčia pas mokyklos psichologą. </w:t>
      </w:r>
    </w:p>
    <w:p w14:paraId="00000051"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Individualiai dirba su lankomumo problemų turinčiu mokiniu, jo šeima. </w:t>
      </w:r>
    </w:p>
    <w:p w14:paraId="00000052"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Lankomumo problemas aptaria mokyklos-DC administracijos, Vaiko gerovės komisijos posėdžiuose.</w:t>
      </w:r>
    </w:p>
    <w:p w14:paraId="00000053"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Raštu informuoja </w:t>
      </w:r>
      <w:r>
        <w:t>v</w:t>
      </w:r>
      <w:r>
        <w:rPr>
          <w:color w:val="000000"/>
        </w:rPr>
        <w:t xml:space="preserve">aiko teisių apsaugos tarnybą, </w:t>
      </w:r>
      <w:r>
        <w:t>s</w:t>
      </w:r>
      <w:r>
        <w:rPr>
          <w:color w:val="000000"/>
        </w:rPr>
        <w:t xml:space="preserve">ocialinių paslaugų centrą, </w:t>
      </w:r>
      <w:r>
        <w:t>p</w:t>
      </w:r>
      <w:r>
        <w:rPr>
          <w:color w:val="000000"/>
        </w:rPr>
        <w:t xml:space="preserve">olicijos komisariatą jei mokinys be pateisinamos priežasties per mėnesį praleido daugiau kaip 50 procentų pamokų. </w:t>
      </w:r>
    </w:p>
    <w:p w14:paraId="0000005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Psichologas atsakingas</w:t>
      </w:r>
      <w:r>
        <w:rPr>
          <w:b/>
        </w:rPr>
        <w:t>:</w:t>
      </w:r>
    </w:p>
    <w:p w14:paraId="00000055"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Konsultuoja mokinį, turintį psichologinių pamokų nelankymo problemų</w:t>
      </w:r>
      <w:r>
        <w:t>.</w:t>
      </w:r>
      <w:r>
        <w:rPr>
          <w:color w:val="000000"/>
        </w:rPr>
        <w:t xml:space="preserve"> </w:t>
      </w:r>
    </w:p>
    <w:p w14:paraId="00000056"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Konsultuoja mokinio, turinčio psichologinių pamokų nelankymo problemų tėvus (globėjus rūpintojus).</w:t>
      </w:r>
    </w:p>
    <w:p w14:paraId="00000057"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Sprendžiant mokinių pamokų nelankymo problemas, bendradarbiauja su dalykų mokytojais, klasių auklėtojais, kitais pagalbos vaikui specialistais, mokyklos-DC Vaiko gerovės komisija. </w:t>
      </w:r>
    </w:p>
    <w:p w14:paraId="0000005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Vaiko gerovės komisija:</w:t>
      </w:r>
    </w:p>
    <w:p w14:paraId="00000059"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Analizuoja klasių auklėtojų, dalykų mokytojų, socialinio pedagogo ir psichologo pateiktą informaciją apie nelankančius ir blogai lankančius mokinius.</w:t>
      </w:r>
    </w:p>
    <w:p w14:paraId="0000005A"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highlight w:val="white"/>
        </w:rPr>
        <w:t xml:space="preserve">Teikia rekomendacijas mokyklos-DC </w:t>
      </w:r>
      <w:r>
        <w:rPr>
          <w:highlight w:val="white"/>
        </w:rPr>
        <w:t>vadovams</w:t>
      </w:r>
      <w:r>
        <w:rPr>
          <w:color w:val="000000"/>
          <w:highlight w:val="white"/>
        </w:rPr>
        <w:t xml:space="preserve"> dėl </w:t>
      </w:r>
      <w:r>
        <w:rPr>
          <w:highlight w:val="white"/>
        </w:rPr>
        <w:t>poveikio priemonių</w:t>
      </w:r>
      <w:r>
        <w:rPr>
          <w:color w:val="000000"/>
          <w:highlight w:val="white"/>
        </w:rPr>
        <w:t xml:space="preserve"> taikymo.</w:t>
      </w:r>
      <w:r>
        <w:rPr>
          <w:color w:val="000000"/>
        </w:rPr>
        <w:t xml:space="preserve"> </w:t>
      </w:r>
    </w:p>
    <w:p w14:paraId="0000005B"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Mokiniui, kuriam buvo išnaudotos visos švietimo pagalbos ir poveikio priemonės, ir kuris toliau praleidinėja pamokas be pateisinamos priežasties, Vaiko gerovės komisijos posėdyje gali būti nuspręsta pranešti (jei vaikas neturi 16 m.) </w:t>
      </w:r>
      <w:r>
        <w:t>vaiko teisių apsaugos skyriui</w:t>
      </w:r>
      <w:r>
        <w:rPr>
          <w:color w:val="000000"/>
        </w:rPr>
        <w:t xml:space="preserve">, Kauno PK ar kreiptis  dėl vaiko minimalios priežiūros priemonių taikymo. </w:t>
      </w:r>
    </w:p>
    <w:p w14:paraId="0000005C" w14:textId="77777777" w:rsidR="001978A3" w:rsidRDefault="004E0DC9">
      <w:pPr>
        <w:numPr>
          <w:ilvl w:val="1"/>
          <w:numId w:val="2"/>
        </w:numPr>
        <w:pBdr>
          <w:top w:val="nil"/>
          <w:left w:val="nil"/>
          <w:bottom w:val="nil"/>
          <w:right w:val="nil"/>
          <w:between w:val="nil"/>
        </w:pBdr>
        <w:spacing w:line="240" w:lineRule="auto"/>
        <w:ind w:left="0" w:hanging="2"/>
        <w:jc w:val="both"/>
        <w:rPr>
          <w:color w:val="000000"/>
        </w:rPr>
      </w:pPr>
      <w:r>
        <w:rPr>
          <w:color w:val="000000"/>
        </w:rPr>
        <w:t xml:space="preserve">Vaiko gerovės komisijos posėdyje svarstant klausimus dėl pamokų nelankymo, dalyvauja mokinys, jo tėvai (globėjai, rūpintojai), klasės auklėtojas. </w:t>
      </w:r>
    </w:p>
    <w:p w14:paraId="0000005D" w14:textId="77777777" w:rsidR="001978A3" w:rsidRDefault="001978A3">
      <w:pPr>
        <w:pBdr>
          <w:top w:val="nil"/>
          <w:left w:val="nil"/>
          <w:bottom w:val="nil"/>
          <w:right w:val="nil"/>
          <w:between w:val="nil"/>
        </w:pBdr>
        <w:spacing w:line="240" w:lineRule="auto"/>
        <w:ind w:left="0" w:hanging="2"/>
        <w:jc w:val="both"/>
        <w:rPr>
          <w:color w:val="000000"/>
        </w:rPr>
      </w:pPr>
    </w:p>
    <w:p w14:paraId="0000005E" w14:textId="77777777" w:rsidR="001978A3" w:rsidRDefault="001978A3">
      <w:pPr>
        <w:pBdr>
          <w:top w:val="nil"/>
          <w:left w:val="nil"/>
          <w:bottom w:val="nil"/>
          <w:right w:val="nil"/>
          <w:between w:val="nil"/>
        </w:pBdr>
        <w:spacing w:line="240" w:lineRule="auto"/>
        <w:ind w:left="0" w:hanging="2"/>
        <w:jc w:val="both"/>
        <w:rPr>
          <w:color w:val="000000"/>
        </w:rPr>
      </w:pPr>
    </w:p>
    <w:p w14:paraId="0000005F" w14:textId="77777777" w:rsidR="001978A3" w:rsidRDefault="001978A3">
      <w:pPr>
        <w:pBdr>
          <w:top w:val="nil"/>
          <w:left w:val="nil"/>
          <w:bottom w:val="nil"/>
          <w:right w:val="nil"/>
          <w:between w:val="nil"/>
        </w:pBdr>
        <w:spacing w:line="240" w:lineRule="auto"/>
        <w:ind w:left="0" w:hanging="2"/>
        <w:jc w:val="center"/>
        <w:rPr>
          <w:b/>
        </w:rPr>
      </w:pPr>
    </w:p>
    <w:p w14:paraId="00000061" w14:textId="1223F907" w:rsidR="001978A3" w:rsidRDefault="004E0DC9" w:rsidP="007B00D8">
      <w:pPr>
        <w:pBdr>
          <w:top w:val="nil"/>
          <w:left w:val="nil"/>
          <w:bottom w:val="nil"/>
          <w:right w:val="nil"/>
          <w:between w:val="nil"/>
        </w:pBdr>
        <w:spacing w:line="240" w:lineRule="auto"/>
        <w:ind w:left="0" w:hanging="2"/>
        <w:jc w:val="center"/>
        <w:rPr>
          <w:color w:val="000000"/>
        </w:rPr>
      </w:pPr>
      <w:r>
        <w:rPr>
          <w:b/>
          <w:color w:val="000000"/>
        </w:rPr>
        <w:t>V. VĖLAVIMO Į PAMOKAS PREVENCIJA</w:t>
      </w:r>
    </w:p>
    <w:p w14:paraId="0000006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Pavėlavimu laikoma, kai mokinys atėjo į pamoką po skambučio. </w:t>
      </w:r>
    </w:p>
    <w:p w14:paraId="0000006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Atsitiktiniu pavėlavimu gali būti laikomi ne daugiau kaip 3 pavėlavimai per </w:t>
      </w:r>
      <w:r>
        <w:t>pusmetį</w:t>
      </w:r>
      <w:r>
        <w:rPr>
          <w:color w:val="000000"/>
        </w:rPr>
        <w:t xml:space="preserve"> į įvairių dalykų pamokas.</w:t>
      </w:r>
    </w:p>
    <w:p w14:paraId="0000006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Mokinys, pavėlavęs į pamoką, raštu paaiškina priežastis ir pateikia dalyko mokytojui. Dalyko mokytojas mokinio paaiškinimą perduoda  klasės auklėtojui.</w:t>
      </w:r>
    </w:p>
    <w:p w14:paraId="00000065"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Dalyko mokytojas el. dienyne pažymi „p“.</w:t>
      </w:r>
    </w:p>
    <w:p w14:paraId="00000066"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Jei mokinys pavėluoja į pamokas penkis ir daugiau kartų per mėnesį, klasės auklėtojas pokalbiui į mokyklą-DC kviečiasi mokinio tėvus (globėjus), supažindina su mokinio </w:t>
      </w:r>
      <w:proofErr w:type="spellStart"/>
      <w:r>
        <w:rPr>
          <w:color w:val="000000"/>
        </w:rPr>
        <w:t>pasiaiškinimais</w:t>
      </w:r>
      <w:proofErr w:type="spellEnd"/>
      <w:r>
        <w:rPr>
          <w:color w:val="000000"/>
        </w:rPr>
        <w:t>.</w:t>
      </w:r>
    </w:p>
    <w:p w14:paraId="00000067"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mokinys pakartotinai pažeidžia 2</w:t>
      </w:r>
      <w:r>
        <w:t>1</w:t>
      </w:r>
      <w:r>
        <w:rPr>
          <w:color w:val="000000"/>
        </w:rPr>
        <w:t xml:space="preserve"> punktą, klasės auklėtojas kviečia mokinį kartu su tėvais (globėjais) pokalbiui pas socialinę pedagogę. </w:t>
      </w:r>
    </w:p>
    <w:p w14:paraId="0000006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mokinys vėlavo pusę ir daugiau pamokos laiko ir vėlavimo priežastis nereikšminga, mokytojas gali žymėti „n“ ir rašo el. dienyne pranešimą  tėvams.</w:t>
      </w:r>
    </w:p>
    <w:p w14:paraId="00000069"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Jeigu mokinys</w:t>
      </w:r>
      <w:r>
        <w:rPr>
          <w:color w:val="000000"/>
        </w:rPr>
        <w:t xml:space="preserve"> </w:t>
      </w:r>
      <w:r>
        <w:t>po pokalbio su klasės auklėtoja, socialine pedagoge ir tėvais (globėjais/rūpintojais)</w:t>
      </w:r>
      <w:r>
        <w:rPr>
          <w:color w:val="000000"/>
        </w:rPr>
        <w:t xml:space="preserve"> toliau vėluoja į pamokas ir nesilaik</w:t>
      </w:r>
      <w:r>
        <w:t>o</w:t>
      </w:r>
      <w:r>
        <w:rPr>
          <w:color w:val="000000"/>
        </w:rPr>
        <w:t xml:space="preserve"> priimtų susitarimų, mokin</w:t>
      </w:r>
      <w:r>
        <w:t>ys ir tėvai (globėjai/rūpintojai) kviečiami į mokyklos-DC Vaiko gerovės komisijos posėdį.</w:t>
      </w:r>
    </w:p>
    <w:p w14:paraId="0000006A" w14:textId="77777777" w:rsidR="001978A3" w:rsidRDefault="001978A3">
      <w:pPr>
        <w:pBdr>
          <w:top w:val="nil"/>
          <w:left w:val="nil"/>
          <w:bottom w:val="nil"/>
          <w:right w:val="nil"/>
          <w:between w:val="nil"/>
        </w:pBdr>
        <w:spacing w:line="240" w:lineRule="auto"/>
        <w:ind w:left="0" w:hanging="2"/>
        <w:jc w:val="both"/>
        <w:rPr>
          <w:color w:val="000000"/>
        </w:rPr>
      </w:pPr>
    </w:p>
    <w:p w14:paraId="0000006B" w14:textId="77777777" w:rsidR="001978A3" w:rsidRDefault="004E0DC9">
      <w:pPr>
        <w:pBdr>
          <w:top w:val="nil"/>
          <w:left w:val="nil"/>
          <w:bottom w:val="nil"/>
          <w:right w:val="nil"/>
          <w:between w:val="nil"/>
        </w:pBdr>
        <w:spacing w:line="240" w:lineRule="auto"/>
        <w:ind w:left="0" w:hanging="2"/>
        <w:jc w:val="center"/>
        <w:rPr>
          <w:color w:val="000000"/>
        </w:rPr>
      </w:pPr>
      <w:r>
        <w:rPr>
          <w:b/>
          <w:color w:val="000000"/>
        </w:rPr>
        <w:t xml:space="preserve">VI. VAIKŲ, UGDOMŲ PAGAL IKIMOKYKLINIO IR PRIEŠMOKYKLINIO </w:t>
      </w:r>
    </w:p>
    <w:p w14:paraId="0000006D" w14:textId="0DC250F1" w:rsidR="001978A3" w:rsidRDefault="004E0DC9" w:rsidP="007B00D8">
      <w:pPr>
        <w:pBdr>
          <w:top w:val="nil"/>
          <w:left w:val="nil"/>
          <w:bottom w:val="nil"/>
          <w:right w:val="nil"/>
          <w:between w:val="nil"/>
        </w:pBdr>
        <w:spacing w:line="240" w:lineRule="auto"/>
        <w:ind w:left="0" w:hanging="2"/>
        <w:jc w:val="center"/>
        <w:rPr>
          <w:color w:val="000000"/>
        </w:rPr>
      </w:pPr>
      <w:r>
        <w:rPr>
          <w:b/>
          <w:color w:val="000000"/>
        </w:rPr>
        <w:t>UGDYMO PROGRAMAS, LANKOMUMO APSKAITOS IR NELANKYMO PREVENCIJOS TVARKA</w:t>
      </w:r>
    </w:p>
    <w:p w14:paraId="0000006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Priešmokyklinio ugdymo grupės lankomumas yra privalomas.</w:t>
      </w:r>
    </w:p>
    <w:p w14:paraId="0000006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Vaikų lankomumo apskaitą pedagogai fiksuoja kiekvieną dieną elektroniniame dienyne ,,Mūsų darželis”</w:t>
      </w:r>
      <w:r>
        <w:t>.</w:t>
      </w:r>
    </w:p>
    <w:p w14:paraId="0000007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edagogai kasdien iki 10.00 val. pažymi vaikų neatvykimą į mokyklą-DC</w:t>
      </w:r>
      <w:r>
        <w:t>.</w:t>
      </w:r>
    </w:p>
    <w:p w14:paraId="00000071"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ažymėjus vaikų skaičių sistemoje, negalima jo panaikinti, taisyti</w:t>
      </w:r>
      <w:r>
        <w:t>.</w:t>
      </w:r>
    </w:p>
    <w:p w14:paraId="0000007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P</w:t>
      </w:r>
      <w:r>
        <w:rPr>
          <w:color w:val="000000"/>
        </w:rPr>
        <w:t>askutinę mėnesio dieną pedagogai užpildo elektroniniame lankomumo žiniaraštyje pateisintas ar/ir nepateisintas dienas. Vadovaujantis pateiktais dokumentais suskaičiuojamos vaikų lankytos ir nelankytos, pateisintos ar nepateisintos dienos už kurias tėvai turi susimokėti;</w:t>
      </w:r>
    </w:p>
    <w:p w14:paraId="0000007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lastRenderedPageBreak/>
        <w:t>U</w:t>
      </w:r>
      <w:r>
        <w:rPr>
          <w:color w:val="000000"/>
        </w:rPr>
        <w:t>žpildytas vaikų lankymo žiniaraštis, paskutinę mėnesio dieną perduodamas Kauno miesto biudžetinių įstaigų centralizuotai buhalterijai</w:t>
      </w:r>
      <w:r>
        <w:t>.</w:t>
      </w:r>
    </w:p>
    <w:p w14:paraId="00000074"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Ugdymo dienų praleidimų pateisinimo būdai ir situacijos:</w:t>
      </w:r>
      <w:r>
        <w:rPr>
          <w:color w:val="000000"/>
        </w:rPr>
        <w:t xml:space="preserve"> </w:t>
      </w:r>
    </w:p>
    <w:p w14:paraId="00000075" w14:textId="77777777" w:rsidR="001978A3" w:rsidRDefault="004E0DC9">
      <w:pPr>
        <w:numPr>
          <w:ilvl w:val="1"/>
          <w:numId w:val="2"/>
        </w:numPr>
        <w:pBdr>
          <w:top w:val="nil"/>
          <w:left w:val="nil"/>
          <w:bottom w:val="nil"/>
          <w:right w:val="nil"/>
          <w:between w:val="nil"/>
        </w:pBdr>
        <w:spacing w:line="240" w:lineRule="auto"/>
        <w:ind w:left="0" w:hanging="2"/>
        <w:rPr>
          <w:color w:val="000000"/>
        </w:rPr>
      </w:pPr>
      <w:r>
        <w:t>S</w:t>
      </w:r>
      <w:r>
        <w:rPr>
          <w:color w:val="000000"/>
        </w:rPr>
        <w:t>usirgus vaikui, tėvai (globėjai/rūpintojai) tą pačią dieną informuoja grupės pedagogę žinute „Mūsų darželis“, elektroniniu paštu ar telefono skambučiu iki 10.00 valandos</w:t>
      </w:r>
      <w:r>
        <w:t>.</w:t>
      </w:r>
    </w:p>
    <w:p w14:paraId="00000076" w14:textId="77777777" w:rsidR="001978A3" w:rsidRDefault="004E0DC9">
      <w:pPr>
        <w:numPr>
          <w:ilvl w:val="1"/>
          <w:numId w:val="2"/>
        </w:numPr>
        <w:pBdr>
          <w:top w:val="nil"/>
          <w:left w:val="nil"/>
          <w:bottom w:val="nil"/>
          <w:right w:val="nil"/>
          <w:between w:val="nil"/>
        </w:pBdr>
        <w:spacing w:line="240" w:lineRule="auto"/>
        <w:ind w:left="0" w:hanging="2"/>
        <w:rPr>
          <w:color w:val="000000"/>
        </w:rPr>
      </w:pPr>
      <w:r>
        <w:t>U</w:t>
      </w:r>
      <w:r>
        <w:rPr>
          <w:color w:val="000000"/>
        </w:rPr>
        <w:t xml:space="preserve">ž ugdymo dienų nelankymą dėl ligos tėvai (globėjai/rūpintojai) grupės pedagogei pateikia elektronine forma išsaugoto gydymo įstaigos dokumento atspausdintą egzempliorių (dokumento nuorašą), kitą nustatytos formos gydymo įstaigos išduotą pažymą. Pažymą galima atsispausdinti prisijungus prie </w:t>
      </w:r>
      <w:hyperlink r:id="rId6">
        <w:r>
          <w:rPr>
            <w:color w:val="000000"/>
            <w:u w:val="single"/>
          </w:rPr>
          <w:t>www.esveikata.lt</w:t>
        </w:r>
      </w:hyperlink>
      <w:r>
        <w:rPr>
          <w:color w:val="000000"/>
        </w:rPr>
        <w:t xml:space="preserve"> portalo arba atsiųsti elektroniniu paštu</w:t>
      </w:r>
      <w:r>
        <w:t>.</w:t>
      </w:r>
    </w:p>
    <w:p w14:paraId="00000077" w14:textId="77777777" w:rsidR="001978A3" w:rsidRDefault="004E0DC9">
      <w:pPr>
        <w:numPr>
          <w:ilvl w:val="1"/>
          <w:numId w:val="2"/>
        </w:numPr>
        <w:pBdr>
          <w:top w:val="nil"/>
          <w:left w:val="nil"/>
          <w:bottom w:val="nil"/>
          <w:right w:val="nil"/>
          <w:between w:val="nil"/>
        </w:pBdr>
        <w:spacing w:line="240" w:lineRule="auto"/>
        <w:ind w:left="0" w:hanging="2"/>
        <w:rPr>
          <w:color w:val="000000"/>
        </w:rPr>
      </w:pPr>
      <w:r>
        <w:t>P</w:t>
      </w:r>
      <w:r>
        <w:rPr>
          <w:color w:val="000000"/>
        </w:rPr>
        <w:t>ateiktas prašymas ir darbovietės pažyma tėvų (globėjų) kasmetinių atostogų metu.</w:t>
      </w:r>
    </w:p>
    <w:p w14:paraId="00000078" w14:textId="77777777" w:rsidR="001978A3" w:rsidRDefault="004E0DC9">
      <w:pPr>
        <w:numPr>
          <w:ilvl w:val="1"/>
          <w:numId w:val="2"/>
        </w:numPr>
        <w:pBdr>
          <w:top w:val="nil"/>
          <w:left w:val="nil"/>
          <w:bottom w:val="nil"/>
          <w:right w:val="nil"/>
          <w:between w:val="nil"/>
        </w:pBdr>
        <w:spacing w:line="240" w:lineRule="auto"/>
        <w:ind w:left="0" w:hanging="2"/>
        <w:rPr>
          <w:color w:val="000000"/>
        </w:rPr>
      </w:pPr>
      <w:r>
        <w:t>P</w:t>
      </w:r>
      <w:r>
        <w:rPr>
          <w:color w:val="000000"/>
        </w:rPr>
        <w:t>ateiktas prašymas vaiko vasaros atostogų metu.</w:t>
      </w:r>
    </w:p>
    <w:p w14:paraId="00000079" w14:textId="77777777" w:rsidR="001978A3" w:rsidRDefault="004E0DC9">
      <w:pPr>
        <w:numPr>
          <w:ilvl w:val="1"/>
          <w:numId w:val="2"/>
        </w:numPr>
        <w:pBdr>
          <w:top w:val="nil"/>
          <w:left w:val="nil"/>
          <w:bottom w:val="nil"/>
          <w:right w:val="nil"/>
          <w:between w:val="nil"/>
        </w:pBdr>
        <w:spacing w:line="240" w:lineRule="auto"/>
        <w:ind w:left="0" w:hanging="2"/>
        <w:rPr>
          <w:color w:val="000000"/>
        </w:rPr>
      </w:pPr>
      <w:r>
        <w:t>M</w:t>
      </w:r>
      <w:r>
        <w:rPr>
          <w:color w:val="000000"/>
        </w:rPr>
        <w:t>otinos (globėjų/rūpintojų) nėštumo ir gimdymo atostogų metu, pateikus prašymą ir gydymo įstaigos pažymos kopiją</w:t>
      </w:r>
      <w:r>
        <w:t>.</w:t>
      </w:r>
    </w:p>
    <w:p w14:paraId="0000007A" w14:textId="77777777" w:rsidR="001978A3" w:rsidRDefault="004E0DC9">
      <w:pPr>
        <w:numPr>
          <w:ilvl w:val="1"/>
          <w:numId w:val="2"/>
        </w:numPr>
        <w:pBdr>
          <w:top w:val="nil"/>
          <w:left w:val="nil"/>
          <w:bottom w:val="nil"/>
          <w:right w:val="nil"/>
          <w:between w:val="nil"/>
        </w:pBdr>
        <w:spacing w:line="240" w:lineRule="auto"/>
        <w:ind w:left="0" w:hanging="2"/>
        <w:rPr>
          <w:color w:val="000000"/>
        </w:rPr>
      </w:pPr>
      <w:r>
        <w:t>I</w:t>
      </w:r>
      <w:r>
        <w:rPr>
          <w:color w:val="000000"/>
        </w:rPr>
        <w:t>š darbovietės pateiktas darbo grafikas ir pažyma, jeigu tėvai (globėjai/rūpintojai) dirba pagal kintamą darbo grafiką</w:t>
      </w:r>
    </w:p>
    <w:p w14:paraId="0000007B" w14:textId="77777777" w:rsidR="001978A3" w:rsidRDefault="004E0DC9">
      <w:pPr>
        <w:numPr>
          <w:ilvl w:val="1"/>
          <w:numId w:val="2"/>
        </w:numPr>
        <w:pBdr>
          <w:top w:val="nil"/>
          <w:left w:val="nil"/>
          <w:bottom w:val="nil"/>
          <w:right w:val="nil"/>
          <w:between w:val="nil"/>
        </w:pBdr>
        <w:spacing w:line="240" w:lineRule="auto"/>
        <w:ind w:left="0" w:hanging="2"/>
        <w:rPr>
          <w:color w:val="000000"/>
        </w:rPr>
      </w:pPr>
      <w:r>
        <w:t>D</w:t>
      </w:r>
      <w:r>
        <w:rPr>
          <w:color w:val="000000"/>
        </w:rPr>
        <w:t>ėl ekstremalių įvykių ar esant 20 laipsnių šalčio ir žemesnei, bei esant aukštesnei nei 30 laipsnių oro temperatūrai</w:t>
      </w:r>
      <w:r>
        <w:t>.</w:t>
      </w:r>
    </w:p>
    <w:p w14:paraId="0000007C" w14:textId="77777777" w:rsidR="001978A3" w:rsidRDefault="004E0DC9">
      <w:pPr>
        <w:numPr>
          <w:ilvl w:val="1"/>
          <w:numId w:val="2"/>
        </w:numPr>
        <w:pBdr>
          <w:top w:val="nil"/>
          <w:left w:val="nil"/>
          <w:bottom w:val="nil"/>
          <w:right w:val="nil"/>
          <w:between w:val="nil"/>
        </w:pBdr>
        <w:spacing w:line="240" w:lineRule="auto"/>
        <w:ind w:left="0" w:hanging="2"/>
        <w:rPr>
          <w:color w:val="000000"/>
        </w:rPr>
      </w:pPr>
      <w:r>
        <w:t>K</w:t>
      </w:r>
      <w:r>
        <w:rPr>
          <w:color w:val="000000"/>
        </w:rPr>
        <w:t>ai mokyklos-DC grupė uždaroma dėl remonto darbų, karantino, paskelbus epidemiją</w:t>
      </w:r>
      <w:r>
        <w:t>.</w:t>
      </w:r>
    </w:p>
    <w:p w14:paraId="0000007D" w14:textId="77777777" w:rsidR="001978A3" w:rsidRDefault="004E0DC9">
      <w:pPr>
        <w:numPr>
          <w:ilvl w:val="1"/>
          <w:numId w:val="2"/>
        </w:numPr>
        <w:pBdr>
          <w:top w:val="nil"/>
          <w:left w:val="nil"/>
          <w:bottom w:val="nil"/>
          <w:right w:val="nil"/>
          <w:between w:val="nil"/>
        </w:pBdr>
        <w:spacing w:line="240" w:lineRule="auto"/>
        <w:ind w:left="0" w:hanging="2"/>
        <w:rPr>
          <w:color w:val="000000"/>
        </w:rPr>
      </w:pPr>
      <w:r>
        <w:t>N</w:t>
      </w:r>
      <w:r>
        <w:rPr>
          <w:color w:val="000000"/>
        </w:rPr>
        <w:t>elaimės šeimoje atvejais (artimųjų mirtis ir pan.) ne ilgiau kaip tris dienas.</w:t>
      </w:r>
    </w:p>
    <w:p w14:paraId="0000007E"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ėvams (globėjams/rūpintojams), vykdantiems individualią veiklą, pagal verslo liudijimą arba individualios veiklos vykdymo pažymą.</w:t>
      </w:r>
    </w:p>
    <w:p w14:paraId="0000007F"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Ugdymo dienos laikomos nepateisintomis, nesant pateisinamo dokumento, aprašo 3</w:t>
      </w:r>
      <w:r>
        <w:t>1</w:t>
      </w:r>
      <w:r>
        <w:rPr>
          <w:color w:val="000000"/>
        </w:rPr>
        <w:t>.1 – 3</w:t>
      </w:r>
      <w:r>
        <w:t>1</w:t>
      </w:r>
      <w:r>
        <w:rPr>
          <w:color w:val="000000"/>
        </w:rPr>
        <w:t>.10 punktuose nustatytais atvejais</w:t>
      </w:r>
      <w:r>
        <w:t>.</w:t>
      </w:r>
    </w:p>
    <w:p w14:paraId="00000080"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Už praleistas ir nepateisintas ugdymo dienas tėvai (globėjai/rūpintojai) moka pilną kainą.</w:t>
      </w:r>
    </w:p>
    <w:p w14:paraId="00000081"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t>J</w:t>
      </w:r>
      <w:r>
        <w:rPr>
          <w:color w:val="000000"/>
        </w:rPr>
        <w:t>ei tėvai (globėjai/rūpintojai), neinformuoja ir nepateikia pateisinimo dokumentų apie nelankymo priežastį grupės pedagogė kviečiasi tėvus (globėjus/rūpintojus) pokalbiui.</w:t>
      </w:r>
    </w:p>
    <w:p w14:paraId="00000082"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Jei tėvai (globėjai/rūpintojai), neinformuoja ir nepateikia pateisinimo dokumentų grupės pedagogei apie nelankymo priežastį 3 kartus, kviečiami pokalbiui su socialine pedagoge.</w:t>
      </w:r>
    </w:p>
    <w:p w14:paraId="00000083"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Ugdymo dienas pateisinančių dokumentų pateikimo terminai</w:t>
      </w:r>
      <w:r>
        <w:rPr>
          <w:b/>
        </w:rPr>
        <w:t>:</w:t>
      </w:r>
    </w:p>
    <w:p w14:paraId="00000084" w14:textId="77777777" w:rsidR="001978A3" w:rsidRDefault="004E0DC9">
      <w:pPr>
        <w:numPr>
          <w:ilvl w:val="1"/>
          <w:numId w:val="2"/>
        </w:numPr>
        <w:pBdr>
          <w:top w:val="nil"/>
          <w:left w:val="nil"/>
          <w:bottom w:val="nil"/>
          <w:right w:val="nil"/>
          <w:between w:val="nil"/>
        </w:pBdr>
        <w:spacing w:line="240" w:lineRule="auto"/>
        <w:ind w:left="0" w:hanging="2"/>
        <w:rPr>
          <w:color w:val="000000"/>
        </w:rPr>
      </w:pPr>
      <w:r>
        <w:t>A</w:t>
      </w:r>
      <w:r>
        <w:rPr>
          <w:color w:val="000000"/>
        </w:rPr>
        <w:t>tostogų prašymai pateikiami ne vėliau, kaip 1 darbo dieną prieš atostogų laikotarpį</w:t>
      </w:r>
      <w:r>
        <w:t>.</w:t>
      </w:r>
    </w:p>
    <w:p w14:paraId="00000085"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ėvų (globėjų/rūpintojų), kurie dirba pagal kintamą darbo grafiką prašymai pateikiami mėnesio pradžioje arba pasikeitus darbo grafikui eigoje</w:t>
      </w:r>
      <w:r>
        <w:t>.</w:t>
      </w:r>
    </w:p>
    <w:p w14:paraId="00000086" w14:textId="77777777" w:rsidR="001978A3" w:rsidRDefault="004E0DC9">
      <w:pPr>
        <w:numPr>
          <w:ilvl w:val="1"/>
          <w:numId w:val="2"/>
        </w:numPr>
        <w:pBdr>
          <w:top w:val="nil"/>
          <w:left w:val="nil"/>
          <w:bottom w:val="nil"/>
          <w:right w:val="nil"/>
          <w:between w:val="nil"/>
        </w:pBdr>
        <w:spacing w:line="240" w:lineRule="auto"/>
        <w:ind w:left="0" w:hanging="2"/>
        <w:rPr>
          <w:color w:val="000000"/>
        </w:rPr>
      </w:pPr>
      <w:r>
        <w:t>T</w:t>
      </w:r>
      <w:r>
        <w:rPr>
          <w:color w:val="000000"/>
        </w:rPr>
        <w:t>ėvai (globėjai/rūpintojai) apie neatvykimą į mokyklą-DC informuoja grupės pedagogę    rašydami  žinutę ar skambindami telefonu tos pačios dienos ryte iki 10.00 val.</w:t>
      </w:r>
    </w:p>
    <w:p w14:paraId="00000087" w14:textId="77777777" w:rsidR="001978A3" w:rsidRDefault="004E0DC9">
      <w:pPr>
        <w:numPr>
          <w:ilvl w:val="1"/>
          <w:numId w:val="2"/>
        </w:numPr>
        <w:pBdr>
          <w:top w:val="nil"/>
          <w:left w:val="nil"/>
          <w:bottom w:val="nil"/>
          <w:right w:val="nil"/>
          <w:between w:val="nil"/>
        </w:pBdr>
        <w:spacing w:line="240" w:lineRule="auto"/>
        <w:ind w:left="0" w:hanging="2"/>
        <w:rPr>
          <w:color w:val="000000"/>
        </w:rPr>
      </w:pPr>
      <w:r>
        <w:t>A</w:t>
      </w:r>
      <w:r>
        <w:rPr>
          <w:color w:val="000000"/>
        </w:rPr>
        <w:t>tvedus į įstaigą vaiką po ligos, tėvai (globėjai/rūpintojai) įstaigai turi pateikti elektronine forma išsaugoto gydymo įstaigos dokumento atspausdintą egzempliorių (dokumento nuorašą) ar kitą nustatytos formos gydymo įstaigos išduotą pažymą.</w:t>
      </w:r>
    </w:p>
    <w:p w14:paraId="00000088"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b/>
          <w:color w:val="000000"/>
        </w:rPr>
        <w:t>Dėl išvykų su tėvais žiūrėti III skyrių.</w:t>
      </w:r>
    </w:p>
    <w:p w14:paraId="00000089"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A"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B" w14:textId="77777777" w:rsidR="001978A3" w:rsidRDefault="001978A3">
      <w:pPr>
        <w:pBdr>
          <w:top w:val="nil"/>
          <w:left w:val="nil"/>
          <w:bottom w:val="nil"/>
          <w:right w:val="nil"/>
          <w:between w:val="nil"/>
        </w:pBdr>
        <w:tabs>
          <w:tab w:val="left" w:pos="284"/>
          <w:tab w:val="left" w:pos="426"/>
        </w:tabs>
        <w:spacing w:line="240" w:lineRule="auto"/>
        <w:ind w:left="0" w:hanging="2"/>
        <w:rPr>
          <w:color w:val="000000"/>
        </w:rPr>
      </w:pPr>
    </w:p>
    <w:p w14:paraId="0000008D" w14:textId="2BB5EF22" w:rsidR="001978A3" w:rsidRPr="007B00D8" w:rsidRDefault="004E0DC9" w:rsidP="007B00D8">
      <w:pPr>
        <w:pBdr>
          <w:top w:val="nil"/>
          <w:left w:val="nil"/>
          <w:bottom w:val="nil"/>
          <w:right w:val="nil"/>
          <w:between w:val="nil"/>
        </w:pBdr>
        <w:tabs>
          <w:tab w:val="left" w:pos="284"/>
          <w:tab w:val="left" w:pos="426"/>
        </w:tabs>
        <w:spacing w:line="240" w:lineRule="auto"/>
        <w:ind w:left="0" w:hanging="2"/>
        <w:jc w:val="center"/>
        <w:rPr>
          <w:b/>
          <w:color w:val="000000"/>
        </w:rPr>
      </w:pPr>
      <w:r>
        <w:rPr>
          <w:b/>
        </w:rPr>
        <w:t>VII</w:t>
      </w:r>
      <w:r>
        <w:rPr>
          <w:b/>
          <w:color w:val="000000"/>
        </w:rPr>
        <w:t>. BAIGIAMOSIOS NUOSTATOS</w:t>
      </w:r>
    </w:p>
    <w:p w14:paraId="0000008E" w14:textId="77777777"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Kiekvienų mokslo metų pirmą rugsėjo savaitę klasių auklėtojai, ikimokyklinio ir priešmokyklinio ugdymo pedagogai tėvus (globėjus/rūpintojus) supažindina su šiuo Aprašu išsiųsdami nukreipiančią nuorodą elektroniniu paštu ar elektroniniu dienynu į mokyklos-DC internetinę svetainę.</w:t>
      </w:r>
    </w:p>
    <w:p w14:paraId="0000008F" w14:textId="59F1EBDA" w:rsidR="001978A3" w:rsidRDefault="004E0DC9">
      <w:pPr>
        <w:numPr>
          <w:ilvl w:val="0"/>
          <w:numId w:val="2"/>
        </w:numPr>
        <w:pBdr>
          <w:top w:val="nil"/>
          <w:left w:val="nil"/>
          <w:bottom w:val="nil"/>
          <w:right w:val="nil"/>
          <w:between w:val="nil"/>
        </w:pBdr>
        <w:spacing w:line="240" w:lineRule="auto"/>
        <w:ind w:left="0" w:hanging="2"/>
        <w:jc w:val="both"/>
        <w:rPr>
          <w:color w:val="000000"/>
        </w:rPr>
      </w:pPr>
      <w:r>
        <w:rPr>
          <w:color w:val="000000"/>
        </w:rPr>
        <w:t>Tvarka ske</w:t>
      </w:r>
      <w:r w:rsidR="000C7E64">
        <w:rPr>
          <w:color w:val="000000"/>
        </w:rPr>
        <w:t>lbiama mokyklos-DC interneto</w:t>
      </w:r>
      <w:r>
        <w:rPr>
          <w:color w:val="000000"/>
        </w:rPr>
        <w:t xml:space="preserve"> svetainėje.</w:t>
      </w:r>
    </w:p>
    <w:p w14:paraId="00000093" w14:textId="43A07EFF" w:rsidR="001978A3" w:rsidRDefault="001978A3" w:rsidP="007B00D8">
      <w:pPr>
        <w:pBdr>
          <w:top w:val="nil"/>
          <w:left w:val="nil"/>
          <w:bottom w:val="single" w:sz="6" w:space="1" w:color="000000"/>
          <w:right w:val="nil"/>
          <w:between w:val="nil"/>
        </w:pBdr>
        <w:spacing w:line="240" w:lineRule="auto"/>
        <w:ind w:leftChars="0" w:left="0" w:firstLineChars="0" w:firstLine="0"/>
        <w:jc w:val="both"/>
        <w:rPr>
          <w:color w:val="000000"/>
        </w:rPr>
      </w:pPr>
    </w:p>
    <w:p w14:paraId="3641967F" w14:textId="092A27A5" w:rsidR="000C7E64" w:rsidRDefault="000C7E64" w:rsidP="000C7E64">
      <w:pPr>
        <w:pBdr>
          <w:top w:val="nil"/>
          <w:left w:val="nil"/>
          <w:bottom w:val="nil"/>
          <w:right w:val="nil"/>
          <w:between w:val="nil"/>
        </w:pBdr>
        <w:spacing w:line="240" w:lineRule="auto"/>
        <w:ind w:leftChars="0" w:left="0" w:firstLineChars="0" w:firstLine="0"/>
        <w:rPr>
          <w:color w:val="000000"/>
        </w:rPr>
      </w:pPr>
      <w:r>
        <w:rPr>
          <w:color w:val="000000"/>
        </w:rPr>
        <w:t>PRITARTA</w:t>
      </w:r>
    </w:p>
    <w:p w14:paraId="423A6B48" w14:textId="4CDF86C2" w:rsidR="000C7E64" w:rsidRPr="00EA1CEB" w:rsidRDefault="000C7E64" w:rsidP="000C7E64">
      <w:pPr>
        <w:pBdr>
          <w:top w:val="nil"/>
          <w:left w:val="nil"/>
          <w:bottom w:val="nil"/>
          <w:right w:val="nil"/>
          <w:between w:val="nil"/>
        </w:pBdr>
        <w:spacing w:line="240" w:lineRule="auto"/>
        <w:ind w:leftChars="0" w:left="0" w:firstLineChars="0" w:firstLine="0"/>
      </w:pPr>
      <w:r w:rsidRPr="00EA1CEB">
        <w:t>Kauno Aleksandro Stulginskio</w:t>
      </w:r>
    </w:p>
    <w:p w14:paraId="56327894" w14:textId="77777777" w:rsidR="000C7E64" w:rsidRPr="00EA1CEB" w:rsidRDefault="000C7E64" w:rsidP="000C7E64">
      <w:pPr>
        <w:pBdr>
          <w:top w:val="nil"/>
          <w:left w:val="nil"/>
          <w:bottom w:val="nil"/>
          <w:right w:val="nil"/>
          <w:between w:val="nil"/>
        </w:pBdr>
        <w:spacing w:line="240" w:lineRule="auto"/>
        <w:ind w:left="0" w:hanging="2"/>
      </w:pPr>
      <w:r w:rsidRPr="00EA1CEB">
        <w:t>mokyklos-daugiafunkcio centro</w:t>
      </w:r>
    </w:p>
    <w:p w14:paraId="6948B448" w14:textId="77777777" w:rsidR="000C7E64" w:rsidRPr="00EA1CEB" w:rsidRDefault="000C7E64" w:rsidP="000C7E64">
      <w:pPr>
        <w:pBdr>
          <w:top w:val="nil"/>
          <w:left w:val="nil"/>
          <w:bottom w:val="nil"/>
          <w:right w:val="nil"/>
          <w:between w:val="nil"/>
        </w:pBdr>
        <w:spacing w:line="240" w:lineRule="auto"/>
        <w:ind w:left="0" w:hanging="2"/>
      </w:pPr>
      <w:r w:rsidRPr="00EA1CEB">
        <w:t>VGK  posėdyje 2019 m. rugsėjo 2 d.</w:t>
      </w:r>
    </w:p>
    <w:p w14:paraId="2D918224" w14:textId="446900AD" w:rsidR="000C7E64" w:rsidRPr="00C95EB5" w:rsidRDefault="000C7E64" w:rsidP="00C95EB5">
      <w:pPr>
        <w:pBdr>
          <w:top w:val="nil"/>
          <w:left w:val="nil"/>
          <w:bottom w:val="nil"/>
          <w:right w:val="nil"/>
          <w:between w:val="nil"/>
        </w:pBdr>
        <w:spacing w:line="240" w:lineRule="auto"/>
        <w:ind w:left="0" w:hanging="2"/>
      </w:pPr>
      <w:r w:rsidRPr="00EA1CEB">
        <w:t>protokolo Nr. VGK-</w:t>
      </w:r>
      <w:r>
        <w:t>8</w:t>
      </w:r>
    </w:p>
    <w:p w14:paraId="784BECA2" w14:textId="59A36B6F" w:rsidR="007B00D8" w:rsidRPr="000C7E64" w:rsidRDefault="007B00D8" w:rsidP="000C7E64">
      <w:pPr>
        <w:pBdr>
          <w:top w:val="nil"/>
          <w:left w:val="nil"/>
          <w:bottom w:val="nil"/>
          <w:right w:val="nil"/>
          <w:between w:val="nil"/>
        </w:pBdr>
        <w:spacing w:line="240" w:lineRule="auto"/>
        <w:ind w:leftChars="0" w:left="0" w:firstLineChars="0" w:firstLine="0"/>
      </w:pPr>
      <w:r>
        <w:rPr>
          <w:sz w:val="20"/>
          <w:szCs w:val="20"/>
        </w:rPr>
        <w:lastRenderedPageBreak/>
        <w:t xml:space="preserve">                                                                                                  </w:t>
      </w:r>
      <w:r w:rsidR="000C7E64">
        <w:rPr>
          <w:sz w:val="20"/>
          <w:szCs w:val="20"/>
        </w:rPr>
        <w:t xml:space="preserve">                   </w:t>
      </w:r>
      <w:r>
        <w:rPr>
          <w:sz w:val="20"/>
          <w:szCs w:val="20"/>
        </w:rPr>
        <w:t xml:space="preserve">    </w:t>
      </w:r>
      <w:r w:rsidR="000C7E64">
        <w:rPr>
          <w:sz w:val="20"/>
          <w:szCs w:val="20"/>
        </w:rPr>
        <w:t xml:space="preserve">    </w:t>
      </w:r>
      <w:r w:rsidR="00C95EB5">
        <w:rPr>
          <w:sz w:val="20"/>
          <w:szCs w:val="20"/>
        </w:rPr>
        <w:t xml:space="preserve">                                        </w:t>
      </w:r>
      <w:r>
        <w:rPr>
          <w:sz w:val="20"/>
          <w:szCs w:val="20"/>
        </w:rPr>
        <w:t xml:space="preserve">   Priedas Nr. 1</w:t>
      </w:r>
    </w:p>
    <w:p w14:paraId="13C1EDED" w14:textId="546BF69A" w:rsidR="007B00D8" w:rsidRDefault="007B00D8" w:rsidP="007B00D8">
      <w:pPr>
        <w:tabs>
          <w:tab w:val="left" w:pos="4830"/>
        </w:tabs>
        <w:spacing w:line="240" w:lineRule="auto"/>
        <w:ind w:left="0" w:hanging="2"/>
        <w:rPr>
          <w:sz w:val="20"/>
          <w:szCs w:val="20"/>
        </w:rPr>
      </w:pPr>
      <w:r>
        <w:rPr>
          <w:sz w:val="20"/>
          <w:szCs w:val="20"/>
        </w:rPr>
        <w:t xml:space="preserve">  </w:t>
      </w:r>
    </w:p>
    <w:p w14:paraId="4CE05992" w14:textId="55D917E5" w:rsidR="00C95EB5" w:rsidRDefault="00C95EB5" w:rsidP="007B00D8">
      <w:pPr>
        <w:tabs>
          <w:tab w:val="left" w:pos="4830"/>
        </w:tabs>
        <w:spacing w:line="240" w:lineRule="auto"/>
        <w:ind w:left="0" w:hanging="2"/>
        <w:rPr>
          <w:sz w:val="20"/>
          <w:szCs w:val="20"/>
        </w:rPr>
      </w:pPr>
    </w:p>
    <w:p w14:paraId="04768E94" w14:textId="77777777" w:rsidR="00C95EB5" w:rsidRDefault="00C95EB5" w:rsidP="007B00D8">
      <w:pPr>
        <w:tabs>
          <w:tab w:val="left" w:pos="4830"/>
        </w:tabs>
        <w:spacing w:line="240" w:lineRule="auto"/>
        <w:ind w:left="0" w:hanging="2"/>
        <w:rPr>
          <w:sz w:val="20"/>
          <w:szCs w:val="20"/>
        </w:rPr>
      </w:pPr>
    </w:p>
    <w:p w14:paraId="11D1664E" w14:textId="77777777" w:rsidR="007B00D8" w:rsidRDefault="007B00D8" w:rsidP="007B00D8">
      <w:pPr>
        <w:tabs>
          <w:tab w:val="left" w:pos="4830"/>
        </w:tabs>
        <w:spacing w:line="240" w:lineRule="auto"/>
        <w:ind w:left="0" w:hanging="2"/>
        <w:rPr>
          <w:sz w:val="20"/>
          <w:szCs w:val="20"/>
        </w:rPr>
      </w:pPr>
    </w:p>
    <w:p w14:paraId="294E8392" w14:textId="77777777" w:rsidR="007B00D8" w:rsidRDefault="007B00D8" w:rsidP="007B00D8">
      <w:pPr>
        <w:pBdr>
          <w:top w:val="single" w:sz="4" w:space="1" w:color="auto"/>
        </w:pBdr>
        <w:spacing w:line="240" w:lineRule="auto"/>
        <w:ind w:left="0" w:hanging="2"/>
        <w:jc w:val="center"/>
        <w:rPr>
          <w:sz w:val="20"/>
          <w:szCs w:val="20"/>
        </w:rPr>
      </w:pPr>
      <w:r w:rsidRPr="00BB4461">
        <w:rPr>
          <w:sz w:val="20"/>
          <w:szCs w:val="20"/>
        </w:rPr>
        <w:t>(</w:t>
      </w:r>
      <w:r>
        <w:rPr>
          <w:sz w:val="20"/>
          <w:szCs w:val="20"/>
        </w:rPr>
        <w:t>Vieno iš tėvų (globėjų) v</w:t>
      </w:r>
      <w:r w:rsidRPr="00BB4461">
        <w:rPr>
          <w:sz w:val="20"/>
          <w:szCs w:val="20"/>
        </w:rPr>
        <w:t>ardas, pavardė)</w:t>
      </w:r>
    </w:p>
    <w:p w14:paraId="441A4B96" w14:textId="77777777" w:rsidR="007B00D8" w:rsidRDefault="007B00D8" w:rsidP="007B00D8">
      <w:pPr>
        <w:spacing w:line="240" w:lineRule="auto"/>
        <w:ind w:left="0" w:hanging="2"/>
        <w:jc w:val="center"/>
        <w:rPr>
          <w:sz w:val="20"/>
          <w:szCs w:val="20"/>
        </w:rPr>
      </w:pPr>
    </w:p>
    <w:p w14:paraId="3FD28146" w14:textId="77777777" w:rsidR="007B00D8" w:rsidRPr="00BB4461" w:rsidRDefault="007B00D8" w:rsidP="007B00D8">
      <w:pPr>
        <w:spacing w:line="240" w:lineRule="auto"/>
        <w:ind w:left="0" w:hanging="2"/>
        <w:jc w:val="center"/>
      </w:pPr>
      <w:r>
        <w:t>____</w:t>
      </w:r>
      <w:r w:rsidRPr="00BB4461">
        <w:t>____________________________</w:t>
      </w:r>
      <w:r>
        <w:t>_____________________</w:t>
      </w:r>
    </w:p>
    <w:p w14:paraId="09B634B9" w14:textId="77777777" w:rsidR="007B00D8" w:rsidRDefault="007B00D8" w:rsidP="007B00D8">
      <w:pPr>
        <w:spacing w:line="240" w:lineRule="auto"/>
        <w:ind w:left="0" w:hanging="2"/>
        <w:jc w:val="center"/>
        <w:rPr>
          <w:sz w:val="20"/>
          <w:szCs w:val="20"/>
        </w:rPr>
      </w:pPr>
      <w:r>
        <w:rPr>
          <w:sz w:val="20"/>
          <w:szCs w:val="20"/>
        </w:rPr>
        <w:t>(Adresas, telefonas)</w:t>
      </w:r>
    </w:p>
    <w:p w14:paraId="2E114BF7" w14:textId="77777777" w:rsidR="007B00D8" w:rsidRDefault="007B00D8" w:rsidP="007B00D8">
      <w:pPr>
        <w:ind w:left="0" w:hanging="2"/>
        <w:jc w:val="center"/>
        <w:rPr>
          <w:sz w:val="20"/>
          <w:szCs w:val="20"/>
        </w:rPr>
      </w:pPr>
    </w:p>
    <w:p w14:paraId="689C0364" w14:textId="77777777" w:rsidR="007B00D8" w:rsidRPr="001A3DD4" w:rsidRDefault="007B00D8" w:rsidP="007B00D8">
      <w:pPr>
        <w:spacing w:line="240" w:lineRule="auto"/>
        <w:ind w:left="0" w:hanging="2"/>
      </w:pPr>
      <w:r w:rsidRPr="001A3DD4">
        <w:t>Kauno Aleksandro Stulginskio</w:t>
      </w:r>
    </w:p>
    <w:p w14:paraId="443B0A2A" w14:textId="77777777" w:rsidR="007B00D8" w:rsidRPr="001A3DD4" w:rsidRDefault="007B00D8" w:rsidP="007B00D8">
      <w:pPr>
        <w:spacing w:line="240" w:lineRule="auto"/>
        <w:ind w:left="0" w:hanging="2"/>
      </w:pPr>
      <w:r w:rsidRPr="001A3DD4">
        <w:t>mokyklos-daugiafunkcio centro</w:t>
      </w:r>
    </w:p>
    <w:p w14:paraId="2801CA3F" w14:textId="77777777" w:rsidR="007B00D8" w:rsidRPr="00BB4461" w:rsidRDefault="007B00D8" w:rsidP="007B00D8">
      <w:pPr>
        <w:spacing w:line="240" w:lineRule="auto"/>
        <w:ind w:left="0" w:hanging="2"/>
      </w:pPr>
      <w:r w:rsidRPr="001A3DD4">
        <w:t xml:space="preserve">direktorei Astai </w:t>
      </w:r>
      <w:proofErr w:type="spellStart"/>
      <w:r w:rsidRPr="001A3DD4">
        <w:t>Poželei</w:t>
      </w:r>
      <w:proofErr w:type="spellEnd"/>
    </w:p>
    <w:p w14:paraId="67B89652" w14:textId="77777777" w:rsidR="007B00D8" w:rsidRDefault="007B00D8" w:rsidP="007B00D8">
      <w:pPr>
        <w:ind w:left="0" w:hanging="2"/>
        <w:rPr>
          <w:sz w:val="20"/>
          <w:szCs w:val="20"/>
        </w:rPr>
      </w:pPr>
    </w:p>
    <w:p w14:paraId="2F6BB3E9" w14:textId="77777777" w:rsidR="007B00D8" w:rsidRDefault="007B00D8" w:rsidP="007B00D8">
      <w:pPr>
        <w:spacing w:line="240" w:lineRule="auto"/>
        <w:ind w:left="0" w:hanging="2"/>
        <w:jc w:val="center"/>
        <w:rPr>
          <w:b/>
        </w:rPr>
      </w:pPr>
      <w:r w:rsidRPr="00BB4461">
        <w:rPr>
          <w:b/>
        </w:rPr>
        <w:t>PRAŠYMAS</w:t>
      </w:r>
    </w:p>
    <w:p w14:paraId="51E1CF9B" w14:textId="77777777" w:rsidR="007B00D8" w:rsidRPr="00A802D7" w:rsidRDefault="007B00D8" w:rsidP="007B00D8">
      <w:pPr>
        <w:spacing w:line="240" w:lineRule="auto"/>
        <w:ind w:left="0" w:hanging="2"/>
        <w:jc w:val="center"/>
      </w:pPr>
      <w:r>
        <w:rPr>
          <w:b/>
        </w:rPr>
        <w:t xml:space="preserve">DĖL </w:t>
      </w:r>
      <w:r w:rsidRPr="00335D24">
        <w:rPr>
          <w:b/>
        </w:rPr>
        <w:t>NELANKYTŲ DIENŲ PATEISINIMO</w:t>
      </w:r>
    </w:p>
    <w:p w14:paraId="5EE63E9B" w14:textId="77777777" w:rsidR="007B00D8" w:rsidRDefault="007B00D8" w:rsidP="007B00D8">
      <w:pPr>
        <w:spacing w:line="240" w:lineRule="auto"/>
        <w:ind w:left="0" w:hanging="2"/>
        <w:jc w:val="center"/>
        <w:rPr>
          <w:b/>
        </w:rPr>
      </w:pPr>
      <w:r>
        <w:rPr>
          <w:b/>
        </w:rPr>
        <w:t>_______________</w:t>
      </w:r>
    </w:p>
    <w:p w14:paraId="41FC9D38" w14:textId="77777777" w:rsidR="007B00D8" w:rsidRDefault="007B00D8" w:rsidP="007B00D8">
      <w:pPr>
        <w:spacing w:line="240" w:lineRule="auto"/>
        <w:ind w:left="0" w:hanging="2"/>
        <w:jc w:val="center"/>
        <w:rPr>
          <w:sz w:val="20"/>
          <w:szCs w:val="20"/>
        </w:rPr>
      </w:pPr>
      <w:r w:rsidRPr="00BB4461">
        <w:rPr>
          <w:sz w:val="20"/>
          <w:szCs w:val="20"/>
        </w:rPr>
        <w:t>(Data)</w:t>
      </w:r>
    </w:p>
    <w:p w14:paraId="1328502D" w14:textId="77777777" w:rsidR="007B00D8" w:rsidRDefault="007B00D8" w:rsidP="007B00D8">
      <w:pPr>
        <w:ind w:left="0" w:hanging="2"/>
      </w:pPr>
    </w:p>
    <w:p w14:paraId="6D24AE93" w14:textId="77777777" w:rsidR="00EA1CEB" w:rsidRDefault="007B00D8" w:rsidP="007B00D8">
      <w:pPr>
        <w:ind w:left="-2" w:firstLineChars="354" w:firstLine="850"/>
        <w:rPr>
          <w:u w:val="single"/>
        </w:rPr>
      </w:pPr>
      <w:r>
        <w:t>Prašau pateisinti mano sūnaus/dukters (globotinio(-ės</w:t>
      </w:r>
      <w:r w:rsidRPr="007B00D8">
        <w:t>))</w:t>
      </w:r>
      <w:r w:rsidRPr="007B00D8">
        <w:rPr>
          <w:u w:val="single"/>
        </w:rPr>
        <w:t xml:space="preserve">     </w:t>
      </w:r>
    </w:p>
    <w:p w14:paraId="0C98983B" w14:textId="7F54A401" w:rsidR="007B00D8" w:rsidRPr="007B00D8" w:rsidRDefault="007B00D8" w:rsidP="007B00D8">
      <w:pPr>
        <w:ind w:left="-2" w:firstLineChars="354" w:firstLine="850"/>
      </w:pPr>
      <w:r w:rsidRPr="007B00D8">
        <w:rPr>
          <w:u w:val="single"/>
        </w:rPr>
        <w:t xml:space="preserve">                                         </w:t>
      </w:r>
    </w:p>
    <w:p w14:paraId="5514C6A8" w14:textId="334A331E" w:rsidR="007B00D8" w:rsidRDefault="007B00D8" w:rsidP="007B00D8">
      <w:pPr>
        <w:ind w:left="0" w:hanging="2"/>
      </w:pPr>
      <w:r>
        <w:t>_______________________________________________________</w:t>
      </w:r>
      <w:r w:rsidR="00EA1CEB">
        <w:t>_________________________</w:t>
      </w:r>
    </w:p>
    <w:p w14:paraId="4097C729" w14:textId="77777777" w:rsidR="00EA1CEB" w:rsidRDefault="00EA1CEB" w:rsidP="007B00D8">
      <w:pPr>
        <w:ind w:left="0" w:hanging="2"/>
      </w:pPr>
    </w:p>
    <w:p w14:paraId="1915EFDA" w14:textId="47C2E4B7" w:rsidR="007B00D8" w:rsidRPr="000C2CC8" w:rsidRDefault="007B00D8" w:rsidP="007B00D8">
      <w:pPr>
        <w:spacing w:line="240" w:lineRule="auto"/>
        <w:ind w:left="0" w:hanging="2"/>
      </w:pPr>
      <w:r>
        <w:t>lankančio/lankančios</w:t>
      </w:r>
      <w:r w:rsidRPr="000C2CC8">
        <w:t xml:space="preserve"> </w:t>
      </w:r>
      <w:r>
        <w:t xml:space="preserve"> </w:t>
      </w:r>
      <w:r w:rsidRPr="000C2CC8">
        <w:t>___________________________</w:t>
      </w:r>
      <w:r>
        <w:t>__________</w:t>
      </w:r>
      <w:r w:rsidR="00EA1CEB">
        <w:t>_________________________</w:t>
      </w:r>
    </w:p>
    <w:p w14:paraId="799F4958" w14:textId="3616C535" w:rsidR="007B00D8" w:rsidRPr="000C2CC8" w:rsidRDefault="007B00D8" w:rsidP="00EA1CEB">
      <w:pPr>
        <w:spacing w:line="240" w:lineRule="auto"/>
        <w:ind w:left="0" w:hanging="2"/>
        <w:jc w:val="center"/>
        <w:rPr>
          <w:i/>
          <w:sz w:val="20"/>
          <w:szCs w:val="20"/>
        </w:rPr>
      </w:pPr>
      <w:r w:rsidRPr="000C2CC8">
        <w:rPr>
          <w:i/>
          <w:sz w:val="20"/>
          <w:szCs w:val="20"/>
        </w:rPr>
        <w:t>(grupės pavadinimas</w:t>
      </w:r>
      <w:r w:rsidR="00EA1CEB">
        <w:rPr>
          <w:i/>
          <w:sz w:val="20"/>
          <w:szCs w:val="20"/>
        </w:rPr>
        <w:t>, klasė</w:t>
      </w:r>
      <w:r w:rsidRPr="000C2CC8">
        <w:rPr>
          <w:i/>
          <w:sz w:val="20"/>
          <w:szCs w:val="20"/>
        </w:rPr>
        <w:t>)</w:t>
      </w:r>
    </w:p>
    <w:p w14:paraId="6ECDBC49" w14:textId="77777777" w:rsidR="007B00D8" w:rsidRPr="000C2CC8" w:rsidRDefault="007B00D8" w:rsidP="007B00D8">
      <w:pPr>
        <w:spacing w:line="240" w:lineRule="auto"/>
        <w:ind w:left="0" w:hanging="2"/>
        <w:rPr>
          <w:sz w:val="20"/>
          <w:szCs w:val="20"/>
        </w:rPr>
      </w:pPr>
    </w:p>
    <w:p w14:paraId="65BD3E85" w14:textId="3AFC1C3D" w:rsidR="007B00D8" w:rsidRDefault="007B00D8" w:rsidP="007B00D8">
      <w:pPr>
        <w:spacing w:line="240" w:lineRule="auto"/>
        <w:ind w:left="0" w:hanging="2"/>
      </w:pPr>
      <w:r>
        <w:t>nelankytas dienas ____________________________________</w:t>
      </w:r>
      <w:r w:rsidR="00EA1CEB">
        <w:t>_________________________</w:t>
      </w:r>
      <w:r>
        <w:t>, nes</w:t>
      </w:r>
    </w:p>
    <w:p w14:paraId="281453DA" w14:textId="77777777" w:rsidR="007B00D8" w:rsidRPr="000C2CC8" w:rsidRDefault="007B00D8" w:rsidP="00EA1CEB">
      <w:pPr>
        <w:spacing w:line="240" w:lineRule="auto"/>
        <w:ind w:left="0" w:hanging="2"/>
        <w:jc w:val="center"/>
        <w:rPr>
          <w:i/>
          <w:sz w:val="20"/>
          <w:szCs w:val="20"/>
        </w:rPr>
      </w:pPr>
      <w:r w:rsidRPr="000C2CC8">
        <w:rPr>
          <w:i/>
          <w:sz w:val="20"/>
          <w:szCs w:val="20"/>
        </w:rPr>
        <w:t>(išvardyti nelankytas dienas)</w:t>
      </w:r>
    </w:p>
    <w:p w14:paraId="2EE19C60" w14:textId="77777777" w:rsidR="007B00D8" w:rsidRPr="00335D24" w:rsidRDefault="007B00D8" w:rsidP="007B00D8">
      <w:pPr>
        <w:spacing w:line="240" w:lineRule="auto"/>
        <w:ind w:left="0" w:hanging="2"/>
        <w:rPr>
          <w:sz w:val="20"/>
          <w:szCs w:val="20"/>
        </w:rPr>
      </w:pPr>
    </w:p>
    <w:p w14:paraId="75175686" w14:textId="61577492" w:rsidR="00EA1CEB" w:rsidRDefault="007B00D8" w:rsidP="00EA1CEB">
      <w:pPr>
        <w:spacing w:line="240" w:lineRule="auto"/>
        <w:ind w:left="0" w:hanging="2"/>
        <w:rPr>
          <w:sz w:val="20"/>
          <w:szCs w:val="20"/>
        </w:rPr>
      </w:pPr>
      <w:r>
        <w:rPr>
          <w:sz w:val="20"/>
          <w:szCs w:val="20"/>
        </w:rPr>
        <w:t>__________________________________________________________________</w:t>
      </w:r>
      <w:r w:rsidR="00EA1CEB">
        <w:rPr>
          <w:sz w:val="20"/>
          <w:szCs w:val="20"/>
        </w:rPr>
        <w:t>______________________________</w:t>
      </w:r>
    </w:p>
    <w:p w14:paraId="27198CED" w14:textId="731FFE32" w:rsidR="007B00D8" w:rsidRDefault="007B00D8" w:rsidP="00EA1CEB">
      <w:pPr>
        <w:spacing w:line="240" w:lineRule="auto"/>
        <w:ind w:left="0" w:hanging="2"/>
        <w:jc w:val="center"/>
        <w:rPr>
          <w:i/>
          <w:sz w:val="20"/>
          <w:szCs w:val="20"/>
        </w:rPr>
      </w:pPr>
      <w:r>
        <w:rPr>
          <w:sz w:val="20"/>
          <w:szCs w:val="20"/>
        </w:rPr>
        <w:t>(</w:t>
      </w:r>
      <w:r w:rsidRPr="000C2CC8">
        <w:rPr>
          <w:i/>
          <w:sz w:val="20"/>
          <w:szCs w:val="20"/>
        </w:rPr>
        <w:t>įrašyti nelankytų dienų priežastį</w:t>
      </w:r>
      <w:r w:rsidR="00EA1CEB">
        <w:rPr>
          <w:i/>
          <w:sz w:val="20"/>
          <w:szCs w:val="20"/>
        </w:rPr>
        <w:t>)</w:t>
      </w:r>
    </w:p>
    <w:p w14:paraId="2D67B95A" w14:textId="7F3E8ED4" w:rsidR="00EA1CEB" w:rsidRDefault="00EA1CEB" w:rsidP="00EA1CEB">
      <w:pPr>
        <w:spacing w:line="240" w:lineRule="auto"/>
        <w:ind w:left="0" w:hanging="2"/>
        <w:jc w:val="center"/>
        <w:rPr>
          <w:i/>
          <w:sz w:val="20"/>
          <w:szCs w:val="20"/>
        </w:rPr>
      </w:pPr>
    </w:p>
    <w:p w14:paraId="1DFA52C1" w14:textId="77777777" w:rsidR="00EA1CEB" w:rsidRDefault="00EA1CEB" w:rsidP="00EA1CEB">
      <w:pPr>
        <w:spacing w:line="240" w:lineRule="auto"/>
        <w:ind w:left="0" w:hanging="2"/>
        <w:jc w:val="center"/>
        <w:rPr>
          <w:i/>
          <w:sz w:val="20"/>
          <w:szCs w:val="20"/>
        </w:rPr>
      </w:pPr>
    </w:p>
    <w:p w14:paraId="3DB58F92" w14:textId="35AB3078" w:rsidR="00EA1CEB" w:rsidRDefault="00EA1CEB" w:rsidP="00EA1CEB">
      <w:pPr>
        <w:pBdr>
          <w:top w:val="single" w:sz="4" w:space="1" w:color="auto"/>
        </w:pBdr>
        <w:spacing w:line="240" w:lineRule="auto"/>
        <w:ind w:leftChars="0" w:left="0" w:firstLineChars="0" w:firstLine="0"/>
        <w:rPr>
          <w:sz w:val="20"/>
          <w:szCs w:val="20"/>
        </w:rPr>
      </w:pPr>
    </w:p>
    <w:p w14:paraId="6FEB6C6B" w14:textId="77777777" w:rsidR="00EA1CEB" w:rsidRDefault="00EA1CEB" w:rsidP="00EA1CEB">
      <w:pPr>
        <w:pBdr>
          <w:top w:val="single" w:sz="4" w:space="1" w:color="auto"/>
        </w:pBdr>
        <w:spacing w:line="240" w:lineRule="auto"/>
        <w:ind w:leftChars="0" w:left="0" w:firstLineChars="0" w:firstLine="0"/>
        <w:rPr>
          <w:sz w:val="20"/>
          <w:szCs w:val="20"/>
        </w:rPr>
      </w:pPr>
    </w:p>
    <w:p w14:paraId="224C843E" w14:textId="1E461CD3" w:rsidR="00EA1CEB" w:rsidRDefault="00EA1CEB" w:rsidP="00EA1CEB">
      <w:pPr>
        <w:pBdr>
          <w:top w:val="single" w:sz="4" w:space="1" w:color="auto"/>
        </w:pBdr>
        <w:spacing w:line="240" w:lineRule="auto"/>
        <w:ind w:left="0" w:hanging="2"/>
        <w:rPr>
          <w:sz w:val="20"/>
          <w:szCs w:val="20"/>
        </w:rPr>
      </w:pPr>
    </w:p>
    <w:p w14:paraId="5DD60FDC" w14:textId="720C496B" w:rsidR="00EA1CEB" w:rsidRDefault="00EA1CEB" w:rsidP="00EA1CEB">
      <w:pPr>
        <w:pBdr>
          <w:top w:val="single" w:sz="4" w:space="1" w:color="auto"/>
        </w:pBdr>
        <w:spacing w:line="240" w:lineRule="auto"/>
        <w:ind w:left="0" w:hanging="2"/>
        <w:rPr>
          <w:sz w:val="20"/>
          <w:szCs w:val="20"/>
        </w:rPr>
      </w:pPr>
      <w:r>
        <w:rPr>
          <w:sz w:val="20"/>
          <w:szCs w:val="20"/>
        </w:rPr>
        <w:t>________________________________________________________________________________________________</w:t>
      </w:r>
    </w:p>
    <w:p w14:paraId="40C82700" w14:textId="562B31BC" w:rsidR="00EA1CEB" w:rsidRDefault="00EA1CEB" w:rsidP="00EA1CEB">
      <w:pPr>
        <w:pBdr>
          <w:top w:val="single" w:sz="4" w:space="1" w:color="auto"/>
        </w:pBdr>
        <w:spacing w:line="240" w:lineRule="auto"/>
        <w:ind w:left="0" w:hanging="2"/>
        <w:rPr>
          <w:sz w:val="20"/>
          <w:szCs w:val="20"/>
        </w:rPr>
      </w:pPr>
    </w:p>
    <w:p w14:paraId="521FDB3A" w14:textId="2B2A296C" w:rsidR="00EA1CEB" w:rsidRDefault="00EA1CEB" w:rsidP="00EA1CEB">
      <w:pPr>
        <w:pBdr>
          <w:top w:val="single" w:sz="4" w:space="1" w:color="auto"/>
        </w:pBdr>
        <w:spacing w:line="240" w:lineRule="auto"/>
        <w:ind w:left="0" w:hanging="2"/>
        <w:rPr>
          <w:sz w:val="20"/>
          <w:szCs w:val="20"/>
        </w:rPr>
      </w:pPr>
    </w:p>
    <w:p w14:paraId="0B83D68D" w14:textId="5BCA892E" w:rsidR="00EA1CEB" w:rsidRDefault="00EA1CEB" w:rsidP="00EA1CEB">
      <w:pPr>
        <w:pBdr>
          <w:top w:val="single" w:sz="4" w:space="1" w:color="auto"/>
        </w:pBdr>
        <w:spacing w:line="240" w:lineRule="auto"/>
        <w:ind w:left="0" w:hanging="2"/>
        <w:rPr>
          <w:sz w:val="20"/>
          <w:szCs w:val="20"/>
        </w:rPr>
      </w:pPr>
    </w:p>
    <w:p w14:paraId="03FD9F21" w14:textId="33CE5A4E" w:rsidR="00EA1CEB" w:rsidRDefault="00EA1CEB" w:rsidP="00EA1CEB">
      <w:pPr>
        <w:pBdr>
          <w:top w:val="single" w:sz="4" w:space="1" w:color="auto"/>
        </w:pBdr>
        <w:spacing w:line="240" w:lineRule="auto"/>
        <w:ind w:left="0" w:hanging="2"/>
        <w:rPr>
          <w:sz w:val="20"/>
          <w:szCs w:val="20"/>
        </w:rPr>
      </w:pPr>
    </w:p>
    <w:p w14:paraId="0E6B2759" w14:textId="3FD13FF9" w:rsidR="00EA1CEB" w:rsidRDefault="00EA1CEB" w:rsidP="00EA1CEB">
      <w:pPr>
        <w:pBdr>
          <w:top w:val="single" w:sz="4" w:space="1" w:color="auto"/>
        </w:pBdr>
        <w:spacing w:line="240" w:lineRule="auto"/>
        <w:ind w:left="0" w:hanging="2"/>
        <w:rPr>
          <w:sz w:val="20"/>
          <w:szCs w:val="20"/>
        </w:rPr>
      </w:pPr>
    </w:p>
    <w:p w14:paraId="5990079A" w14:textId="0580781D" w:rsidR="00EA1CEB" w:rsidRDefault="00EA1CEB" w:rsidP="00EA1CEB">
      <w:pPr>
        <w:pBdr>
          <w:top w:val="single" w:sz="4" w:space="1" w:color="auto"/>
        </w:pBdr>
        <w:spacing w:line="240" w:lineRule="auto"/>
        <w:ind w:left="0" w:hanging="2"/>
        <w:rPr>
          <w:sz w:val="20"/>
          <w:szCs w:val="20"/>
        </w:rPr>
      </w:pPr>
    </w:p>
    <w:p w14:paraId="2C8CA9DB" w14:textId="2B5D0EAD" w:rsidR="00EA1CEB" w:rsidRDefault="00EA1CEB" w:rsidP="00EA1CEB">
      <w:pPr>
        <w:pBdr>
          <w:top w:val="single" w:sz="4" w:space="1" w:color="auto"/>
        </w:pBdr>
        <w:spacing w:line="240" w:lineRule="auto"/>
        <w:ind w:left="0" w:hanging="2"/>
        <w:rPr>
          <w:sz w:val="20"/>
          <w:szCs w:val="20"/>
        </w:rPr>
      </w:pPr>
    </w:p>
    <w:p w14:paraId="2C08CDB4" w14:textId="68C83779" w:rsidR="00EA1CEB" w:rsidRDefault="00EA1CEB" w:rsidP="00EA1CEB">
      <w:pPr>
        <w:pBdr>
          <w:top w:val="single" w:sz="4" w:space="1" w:color="auto"/>
        </w:pBdr>
        <w:spacing w:line="240" w:lineRule="auto"/>
        <w:ind w:left="0" w:hanging="2"/>
        <w:rPr>
          <w:sz w:val="20"/>
          <w:szCs w:val="20"/>
        </w:rPr>
      </w:pPr>
    </w:p>
    <w:p w14:paraId="640508ED" w14:textId="3034627C" w:rsidR="00EA1CEB" w:rsidRDefault="00EA1CEB" w:rsidP="00EA1CEB">
      <w:pPr>
        <w:pBdr>
          <w:top w:val="single" w:sz="4" w:space="1" w:color="auto"/>
        </w:pBdr>
        <w:spacing w:line="240" w:lineRule="auto"/>
        <w:ind w:left="0" w:hanging="2"/>
        <w:rPr>
          <w:sz w:val="20"/>
          <w:szCs w:val="20"/>
        </w:rPr>
      </w:pPr>
    </w:p>
    <w:p w14:paraId="64B30896" w14:textId="435D3EA7" w:rsidR="00EA1CEB" w:rsidRDefault="00EA1CEB" w:rsidP="00EA1CEB">
      <w:pPr>
        <w:pBdr>
          <w:top w:val="single" w:sz="4" w:space="1" w:color="auto"/>
        </w:pBdr>
        <w:spacing w:line="240" w:lineRule="auto"/>
        <w:ind w:left="0" w:hanging="2"/>
        <w:rPr>
          <w:sz w:val="20"/>
          <w:szCs w:val="20"/>
        </w:rPr>
      </w:pPr>
    </w:p>
    <w:p w14:paraId="6B39768A" w14:textId="16857F3A" w:rsidR="00EA1CEB" w:rsidRDefault="00EA1CEB" w:rsidP="00EA1CEB">
      <w:pPr>
        <w:pBdr>
          <w:top w:val="single" w:sz="4" w:space="1" w:color="auto"/>
        </w:pBdr>
        <w:spacing w:line="240" w:lineRule="auto"/>
        <w:ind w:left="0" w:hanging="2"/>
        <w:rPr>
          <w:sz w:val="20"/>
          <w:szCs w:val="20"/>
        </w:rPr>
      </w:pPr>
    </w:p>
    <w:p w14:paraId="1A6E878C" w14:textId="7728A4A5" w:rsidR="00EA1CEB" w:rsidRDefault="00C95EB5" w:rsidP="00EA1CEB">
      <w:pPr>
        <w:pBdr>
          <w:top w:val="single" w:sz="4" w:space="1" w:color="auto"/>
        </w:pBdr>
        <w:spacing w:line="240" w:lineRule="auto"/>
        <w:ind w:left="0" w:hanging="2"/>
        <w:rPr>
          <w:sz w:val="20"/>
          <w:szCs w:val="20"/>
        </w:rPr>
      </w:pPr>
      <w:r>
        <w:rPr>
          <w:sz w:val="20"/>
          <w:szCs w:val="20"/>
        </w:rPr>
        <w:t>_____________________________                                                 _________________________________________</w:t>
      </w:r>
    </w:p>
    <w:p w14:paraId="5568F256" w14:textId="563C3B5D" w:rsidR="007B00D8" w:rsidRPr="007D54D3" w:rsidRDefault="00EA1CEB" w:rsidP="007B00D8">
      <w:pPr>
        <w:spacing w:line="240" w:lineRule="auto"/>
        <w:ind w:left="0" w:hanging="2"/>
      </w:pPr>
      <w:r>
        <w:rPr>
          <w:sz w:val="20"/>
          <w:szCs w:val="20"/>
        </w:rPr>
        <w:t xml:space="preserve">              </w:t>
      </w:r>
      <w:r w:rsidR="007B00D8">
        <w:rPr>
          <w:sz w:val="20"/>
          <w:szCs w:val="20"/>
        </w:rPr>
        <w:t xml:space="preserve">(parašas)                                  </w:t>
      </w:r>
      <w:r>
        <w:rPr>
          <w:sz w:val="20"/>
          <w:szCs w:val="20"/>
        </w:rPr>
        <w:t xml:space="preserve">                                                           </w:t>
      </w:r>
      <w:r w:rsidR="007B00D8">
        <w:rPr>
          <w:sz w:val="20"/>
          <w:szCs w:val="20"/>
        </w:rPr>
        <w:t xml:space="preserve"> </w:t>
      </w:r>
      <w:r w:rsidR="007B00D8" w:rsidRPr="00CE3378">
        <w:rPr>
          <w:sz w:val="20"/>
          <w:szCs w:val="20"/>
        </w:rPr>
        <w:t>(</w:t>
      </w:r>
      <w:r w:rsidR="007B00D8">
        <w:rPr>
          <w:sz w:val="20"/>
          <w:szCs w:val="20"/>
        </w:rPr>
        <w:t>Vieno iš tėvų (globėjų) v</w:t>
      </w:r>
      <w:r w:rsidR="007B00D8" w:rsidRPr="00CE3378">
        <w:rPr>
          <w:sz w:val="20"/>
          <w:szCs w:val="20"/>
        </w:rPr>
        <w:t>ardas, pavardė)</w:t>
      </w:r>
    </w:p>
    <w:p w14:paraId="0000009D" w14:textId="77777777" w:rsidR="001978A3" w:rsidRDefault="001978A3" w:rsidP="007B00D8">
      <w:pPr>
        <w:pBdr>
          <w:top w:val="nil"/>
          <w:left w:val="nil"/>
          <w:bottom w:val="nil"/>
          <w:right w:val="nil"/>
          <w:between w:val="nil"/>
        </w:pBdr>
        <w:spacing w:line="240" w:lineRule="auto"/>
        <w:ind w:left="0" w:hanging="2"/>
        <w:rPr>
          <w:color w:val="C00000"/>
        </w:rPr>
      </w:pPr>
    </w:p>
    <w:sectPr w:rsidR="001978A3">
      <w:pgSz w:w="11906" w:h="16838"/>
      <w:pgMar w:top="1135" w:right="567" w:bottom="1134" w:left="1700"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C79"/>
    <w:multiLevelType w:val="multilevel"/>
    <w:tmpl w:val="FF169F32"/>
    <w:lvl w:ilvl="0">
      <w:start w:val="1"/>
      <w:numFmt w:val="upperRoman"/>
      <w:lvlText w:val="%1."/>
      <w:lvlJc w:val="left"/>
      <w:pPr>
        <w:ind w:left="4740" w:hanging="720"/>
      </w:pPr>
      <w:rPr>
        <w:rFonts w:ascii="Times New Roman" w:eastAsia="Arial" w:hAnsi="Times New Roman" w:cs="Times New Roman" w:hint="default"/>
        <w:b/>
        <w:vertAlign w:val="baseline"/>
      </w:rPr>
    </w:lvl>
    <w:lvl w:ilvl="1">
      <w:start w:val="1"/>
      <w:numFmt w:val="lowerLetter"/>
      <w:lvlText w:val="%2."/>
      <w:lvlJc w:val="left"/>
      <w:pPr>
        <w:ind w:left="5100" w:hanging="360"/>
      </w:pPr>
      <w:rPr>
        <w:vertAlign w:val="baseline"/>
      </w:rPr>
    </w:lvl>
    <w:lvl w:ilvl="2">
      <w:start w:val="1"/>
      <w:numFmt w:val="lowerRoman"/>
      <w:lvlText w:val="%3."/>
      <w:lvlJc w:val="right"/>
      <w:pPr>
        <w:ind w:left="5820" w:hanging="180"/>
      </w:pPr>
      <w:rPr>
        <w:vertAlign w:val="baseline"/>
      </w:rPr>
    </w:lvl>
    <w:lvl w:ilvl="3">
      <w:start w:val="1"/>
      <w:numFmt w:val="decimal"/>
      <w:lvlText w:val="%4."/>
      <w:lvlJc w:val="left"/>
      <w:pPr>
        <w:ind w:left="6540" w:hanging="360"/>
      </w:pPr>
      <w:rPr>
        <w:vertAlign w:val="baseline"/>
      </w:rPr>
    </w:lvl>
    <w:lvl w:ilvl="4">
      <w:start w:val="1"/>
      <w:numFmt w:val="lowerLetter"/>
      <w:lvlText w:val="%5."/>
      <w:lvlJc w:val="left"/>
      <w:pPr>
        <w:ind w:left="7260" w:hanging="360"/>
      </w:pPr>
      <w:rPr>
        <w:vertAlign w:val="baseline"/>
      </w:rPr>
    </w:lvl>
    <w:lvl w:ilvl="5">
      <w:start w:val="1"/>
      <w:numFmt w:val="lowerRoman"/>
      <w:lvlText w:val="%6."/>
      <w:lvlJc w:val="right"/>
      <w:pPr>
        <w:ind w:left="7980" w:hanging="180"/>
      </w:pPr>
      <w:rPr>
        <w:vertAlign w:val="baseline"/>
      </w:rPr>
    </w:lvl>
    <w:lvl w:ilvl="6">
      <w:start w:val="1"/>
      <w:numFmt w:val="decimal"/>
      <w:lvlText w:val="%7."/>
      <w:lvlJc w:val="left"/>
      <w:pPr>
        <w:ind w:left="8700" w:hanging="360"/>
      </w:pPr>
      <w:rPr>
        <w:vertAlign w:val="baseline"/>
      </w:rPr>
    </w:lvl>
    <w:lvl w:ilvl="7">
      <w:start w:val="1"/>
      <w:numFmt w:val="lowerLetter"/>
      <w:lvlText w:val="%8."/>
      <w:lvlJc w:val="left"/>
      <w:pPr>
        <w:ind w:left="9420" w:hanging="360"/>
      </w:pPr>
      <w:rPr>
        <w:vertAlign w:val="baseline"/>
      </w:rPr>
    </w:lvl>
    <w:lvl w:ilvl="8">
      <w:start w:val="1"/>
      <w:numFmt w:val="lowerRoman"/>
      <w:lvlText w:val="%9."/>
      <w:lvlJc w:val="right"/>
      <w:pPr>
        <w:ind w:left="10140" w:hanging="180"/>
      </w:pPr>
      <w:rPr>
        <w:vertAlign w:val="baseline"/>
      </w:rPr>
    </w:lvl>
  </w:abstractNum>
  <w:abstractNum w:abstractNumId="1" w15:restartNumberingAfterBreak="0">
    <w:nsid w:val="0B2B180B"/>
    <w:multiLevelType w:val="multilevel"/>
    <w:tmpl w:val="042C8D30"/>
    <w:lvl w:ilvl="0">
      <w:start w:val="1"/>
      <w:numFmt w:val="decimal"/>
      <w:lvlText w:val="%1."/>
      <w:lvlJc w:val="right"/>
      <w:pPr>
        <w:ind w:left="720" w:hanging="360"/>
      </w:pPr>
      <w:rPr>
        <w:rFonts w:ascii="Times New Roman" w:eastAsia="Times New Roman" w:hAnsi="Times New Roman" w:cs="Times New Roman"/>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A3"/>
    <w:rsid w:val="000A6A84"/>
    <w:rsid w:val="000C7E64"/>
    <w:rsid w:val="001978A3"/>
    <w:rsid w:val="003803E3"/>
    <w:rsid w:val="004E0DC9"/>
    <w:rsid w:val="007B00D8"/>
    <w:rsid w:val="0097627C"/>
    <w:rsid w:val="00B841B5"/>
    <w:rsid w:val="00C95EB5"/>
    <w:rsid w:val="00EA1CEB"/>
    <w:rsid w:val="00FD1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9FDE"/>
  <w15:docId w15:val="{7E6E1DD0-5E6A-4AFA-83BA-AE6F1A3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rastasiniatinklio">
    <w:name w:val="Normal (Web)"/>
    <w:basedOn w:val="prastasis"/>
    <w:qFormat/>
    <w:pPr>
      <w:spacing w:before="100" w:beforeAutospacing="1" w:after="100" w:afterAutospacing="1"/>
    </w:pPr>
    <w:rPr>
      <w:lang w:val="en-US" w:eastAsia="en-US"/>
    </w:rPr>
  </w:style>
  <w:style w:type="character" w:styleId="Grietas">
    <w:name w:val="Strong"/>
    <w:rPr>
      <w:b/>
      <w:bCs/>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customStyle="1" w:styleId="default">
    <w:name w:val="default"/>
    <w:basedOn w:val="prastasis"/>
    <w:pPr>
      <w:spacing w:before="100" w:beforeAutospacing="1" w:after="100" w:afterAutospacing="1"/>
    </w:pPr>
    <w:rPr>
      <w:lang w:val="en-US" w:eastAsia="en-US"/>
    </w:rPr>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rPr>
  </w:style>
  <w:style w:type="character" w:styleId="Hipersaitas">
    <w:name w:val="Hyperlink"/>
    <w:rPr>
      <w:color w:val="0563C1"/>
      <w:w w:val="100"/>
      <w:position w:val="-1"/>
      <w:u w:val="single"/>
      <w:effect w:val="none"/>
      <w:vertAlign w:val="baseline"/>
      <w:cs w:val="0"/>
      <w:em w:val="none"/>
    </w:rPr>
  </w:style>
  <w:style w:type="paragraph" w:styleId="Sraopastraipa">
    <w:name w:val="List Paragraph"/>
    <w:pPr>
      <w:suppressAutoHyphens/>
      <w:spacing w:after="160" w:line="259" w:lineRule="auto"/>
      <w:ind w:leftChars="-1" w:left="850" w:hangingChars="1" w:hanging="1"/>
      <w:jc w:val="both"/>
      <w:textDirection w:val="btLr"/>
      <w:textAlignment w:val="top"/>
      <w:outlineLvl w:val="0"/>
    </w:pPr>
    <w:rPr>
      <w:position w:val="-1"/>
      <w:sz w:val="22"/>
      <w:szCs w:val="22"/>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basedOn w:val="Numatytasispastraiposriftas"/>
    <w:rPr>
      <w:w w:val="100"/>
      <w:position w:val="-1"/>
      <w:effect w:val="none"/>
      <w:vertAlign w:val="baseline"/>
      <w:cs w:val="0"/>
      <w:em w:val="none"/>
    </w:rPr>
  </w:style>
  <w:style w:type="paragraph" w:styleId="Komentarotema">
    <w:name w:val="annotation subject"/>
    <w:basedOn w:val="Komentarotekstas"/>
    <w:next w:val="Komentarotekstas"/>
    <w:rPr>
      <w:b/>
      <w:bCs/>
    </w:rPr>
  </w:style>
  <w:style w:type="character" w:customStyle="1" w:styleId="KomentarotemaDiagrama">
    <w:name w:val="Komentaro tema Diagrama"/>
    <w:rPr>
      <w:b/>
      <w:bCs/>
      <w:w w:val="100"/>
      <w:position w:val="-1"/>
      <w:effect w:val="none"/>
      <w:vertAlign w:val="baseline"/>
      <w:cs w:val="0"/>
      <w:em w:val="none"/>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veikat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60rfs2fykyw5zLe5MAAysCpXg==">AMUW2mXb8L8nZmP+ex9A6cyGizXvgVRccD1s2JGCmv5zRJBjfzw0A0zfbMv3cK9yzAtEAT+UkDLUz1vHFpFUNF3/u08td2S5KdE48KkWTgyhVdrc7wHDebCaajlunlI8IFCkcPXcqZ8v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12280</Words>
  <Characters>7001</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Rastine</cp:lastModifiedBy>
  <cp:revision>2</cp:revision>
  <dcterms:created xsi:type="dcterms:W3CDTF">2019-09-18T07:48:00Z</dcterms:created>
  <dcterms:modified xsi:type="dcterms:W3CDTF">2019-09-18T07:48:00Z</dcterms:modified>
</cp:coreProperties>
</file>