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267" w:rsidRPr="002D0151" w:rsidRDefault="00AC5267" w:rsidP="00AC526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0151">
        <w:rPr>
          <w:rFonts w:ascii="Times New Roman" w:hAnsi="Times New Roman" w:cs="Times New Roman"/>
          <w:b/>
          <w:sz w:val="36"/>
          <w:szCs w:val="36"/>
        </w:rPr>
        <w:t>KAUNO ALEKSANDRO STULGINSKIO MOKYKLA</w:t>
      </w:r>
    </w:p>
    <w:p w:rsidR="00FE5332" w:rsidRPr="002D0151" w:rsidRDefault="00AC5267" w:rsidP="00AC526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0151">
        <w:rPr>
          <w:rFonts w:ascii="Times New Roman" w:hAnsi="Times New Roman" w:cs="Times New Roman"/>
          <w:b/>
          <w:sz w:val="36"/>
          <w:szCs w:val="36"/>
        </w:rPr>
        <w:t>VADOVĖLIŲ PIRKIMAS 2021 M.</w:t>
      </w:r>
    </w:p>
    <w:tbl>
      <w:tblPr>
        <w:tblpPr w:leftFromText="180" w:rightFromText="180" w:vertAnchor="text" w:horzAnchor="page" w:tblpX="1966" w:tblpY="573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6"/>
        <w:gridCol w:w="4245"/>
        <w:gridCol w:w="948"/>
        <w:gridCol w:w="2239"/>
        <w:gridCol w:w="1041"/>
        <w:gridCol w:w="1710"/>
        <w:gridCol w:w="2254"/>
      </w:tblGrid>
      <w:tr w:rsidR="00DB78BA" w:rsidTr="007644A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66" w:type="dxa"/>
          </w:tcPr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DA2">
              <w:rPr>
                <w:rFonts w:ascii="Times New Roman" w:hAnsi="Times New Roman" w:cs="Times New Roman"/>
                <w:b/>
                <w:sz w:val="28"/>
                <w:szCs w:val="28"/>
              </w:rPr>
              <w:t>KLASĖ</w:t>
            </w:r>
          </w:p>
        </w:tc>
        <w:tc>
          <w:tcPr>
            <w:tcW w:w="4245" w:type="dxa"/>
          </w:tcPr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DA2">
              <w:rPr>
                <w:rFonts w:ascii="Times New Roman" w:hAnsi="Times New Roman" w:cs="Times New Roman"/>
                <w:b/>
                <w:sz w:val="28"/>
                <w:szCs w:val="28"/>
              </w:rPr>
              <w:t>VADOVĖLIO PAVADINIMAS</w:t>
            </w:r>
          </w:p>
        </w:tc>
        <w:tc>
          <w:tcPr>
            <w:tcW w:w="948" w:type="dxa"/>
          </w:tcPr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DA2">
              <w:rPr>
                <w:rFonts w:ascii="Times New Roman" w:hAnsi="Times New Roman" w:cs="Times New Roman"/>
                <w:b/>
                <w:sz w:val="28"/>
                <w:szCs w:val="28"/>
              </w:rPr>
              <w:t>EGZ.</w:t>
            </w:r>
          </w:p>
        </w:tc>
        <w:tc>
          <w:tcPr>
            <w:tcW w:w="2239" w:type="dxa"/>
          </w:tcPr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DA2">
              <w:rPr>
                <w:rFonts w:ascii="Times New Roman" w:hAnsi="Times New Roman" w:cs="Times New Roman"/>
                <w:b/>
                <w:sz w:val="28"/>
                <w:szCs w:val="28"/>
              </w:rPr>
              <w:t>KAINŲ PALYGINIMAS</w:t>
            </w:r>
          </w:p>
        </w:tc>
        <w:tc>
          <w:tcPr>
            <w:tcW w:w="1041" w:type="dxa"/>
          </w:tcPr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DA2">
              <w:rPr>
                <w:rFonts w:ascii="Times New Roman" w:hAnsi="Times New Roman" w:cs="Times New Roman"/>
                <w:b/>
                <w:sz w:val="28"/>
                <w:szCs w:val="28"/>
              </w:rPr>
              <w:t>SUMA</w:t>
            </w:r>
          </w:p>
        </w:tc>
        <w:tc>
          <w:tcPr>
            <w:tcW w:w="1710" w:type="dxa"/>
          </w:tcPr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DA2">
              <w:rPr>
                <w:rFonts w:ascii="Times New Roman" w:hAnsi="Times New Roman" w:cs="Times New Roman"/>
                <w:b/>
                <w:sz w:val="28"/>
                <w:szCs w:val="28"/>
              </w:rPr>
              <w:t>LEIDYKLA</w:t>
            </w:r>
          </w:p>
        </w:tc>
        <w:tc>
          <w:tcPr>
            <w:tcW w:w="2254" w:type="dxa"/>
          </w:tcPr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DA2">
              <w:rPr>
                <w:rFonts w:ascii="Times New Roman" w:hAnsi="Times New Roman" w:cs="Times New Roman"/>
                <w:b/>
                <w:sz w:val="28"/>
                <w:szCs w:val="28"/>
              </w:rPr>
              <w:t>UŽSAKYMO PAGRINDIMAS</w:t>
            </w:r>
          </w:p>
        </w:tc>
      </w:tr>
      <w:tr w:rsidR="00DB78BA" w:rsidTr="007F367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66" w:type="dxa"/>
          </w:tcPr>
          <w:p w:rsidR="00DB78BA" w:rsidRPr="00AC5267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45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LIETUVIŲ KALBOS VADOVĖLIS 3 KLASEI S. „TAIP“</w:t>
            </w:r>
          </w:p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1D.</w:t>
            </w:r>
          </w:p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2D. </w:t>
            </w:r>
          </w:p>
          <w:p w:rsidR="00DB78BA" w:rsidRPr="00AC5267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3D. </w:t>
            </w:r>
          </w:p>
        </w:tc>
        <w:tc>
          <w:tcPr>
            <w:tcW w:w="948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78BA" w:rsidRDefault="00DB78BA" w:rsidP="00DB78BA">
            <w:pPr>
              <w:tabs>
                <w:tab w:val="left" w:pos="48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DB78BA" w:rsidRDefault="00DB78BA" w:rsidP="00DB78BA">
            <w:pPr>
              <w:tabs>
                <w:tab w:val="left" w:pos="48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DB78BA" w:rsidRPr="00AC5267" w:rsidRDefault="00DB78BA" w:rsidP="00DB78BA">
            <w:pPr>
              <w:tabs>
                <w:tab w:val="left" w:pos="48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39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8,02</w:t>
            </w:r>
          </w:p>
          <w:p w:rsidR="00DB78BA" w:rsidRPr="00AC5267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(leidykla)</w:t>
            </w:r>
          </w:p>
        </w:tc>
        <w:tc>
          <w:tcPr>
            <w:tcW w:w="1041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B78BA" w:rsidRPr="00AC5267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384,96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UAB „Edukacinio turinio sprendimai“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Vadovėlių fondo papildymas dėl padidėjusio mokinių skaičiaus</w:t>
            </w:r>
          </w:p>
        </w:tc>
      </w:tr>
      <w:tr w:rsidR="00DB78BA" w:rsidTr="003237ED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166" w:type="dxa"/>
          </w:tcPr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45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LIETUVIŲ KALBOS VADOVĖLIS 3 KLASEI S. „TAIP“</w:t>
            </w:r>
          </w:p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1D.</w:t>
            </w:r>
          </w:p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2D. </w:t>
            </w:r>
          </w:p>
          <w:p w:rsidR="00DB78BA" w:rsidRPr="00AC5267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3D. </w:t>
            </w:r>
          </w:p>
        </w:tc>
        <w:tc>
          <w:tcPr>
            <w:tcW w:w="948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78BA" w:rsidRDefault="00DB78BA" w:rsidP="00DB78BA">
            <w:pPr>
              <w:tabs>
                <w:tab w:val="left" w:pos="48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DB78BA" w:rsidRDefault="00DB78BA" w:rsidP="00DB78BA">
            <w:pPr>
              <w:tabs>
                <w:tab w:val="left" w:pos="48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DB78BA" w:rsidRPr="00EE1DA2" w:rsidRDefault="00DB78BA" w:rsidP="00DB78BA">
            <w:pPr>
              <w:tabs>
                <w:tab w:val="left" w:pos="48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239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8,02</w:t>
            </w:r>
          </w:p>
          <w:p w:rsidR="00DB78BA" w:rsidRPr="00AC5267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(leidykla)</w:t>
            </w:r>
          </w:p>
        </w:tc>
        <w:tc>
          <w:tcPr>
            <w:tcW w:w="1041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B78BA" w:rsidRPr="00AC5267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r w:rsidR="002D01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D015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10" w:type="dxa"/>
          </w:tcPr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UAB „Edukacinio turinio sprendimai“</w:t>
            </w:r>
          </w:p>
        </w:tc>
        <w:tc>
          <w:tcPr>
            <w:tcW w:w="2254" w:type="dxa"/>
            <w:tcBorders>
              <w:top w:val="nil"/>
            </w:tcBorders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Programos tęstinumas</w:t>
            </w:r>
          </w:p>
        </w:tc>
      </w:tr>
      <w:tr w:rsidR="00DB78BA" w:rsidTr="00F82DC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66" w:type="dxa"/>
          </w:tcPr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5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MATEMATIKOS VADOVĖLIS „RIEŠUTAS“ 2 KLASEI</w:t>
            </w:r>
          </w:p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D.</w:t>
            </w:r>
          </w:p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D.</w:t>
            </w:r>
          </w:p>
        </w:tc>
        <w:tc>
          <w:tcPr>
            <w:tcW w:w="948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39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DA2">
              <w:rPr>
                <w:rFonts w:ascii="Times New Roman" w:hAnsi="Times New Roman" w:cs="Times New Roman"/>
                <w:b/>
                <w:sz w:val="20"/>
                <w:szCs w:val="20"/>
              </w:rPr>
              <w:t>8,02</w:t>
            </w:r>
          </w:p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(leidykla)</w:t>
            </w:r>
          </w:p>
        </w:tc>
        <w:tc>
          <w:tcPr>
            <w:tcW w:w="1041" w:type="dxa"/>
          </w:tcPr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DA2">
              <w:rPr>
                <w:rFonts w:ascii="Times New Roman" w:hAnsi="Times New Roman" w:cs="Times New Roman"/>
                <w:b/>
                <w:sz w:val="20"/>
                <w:szCs w:val="20"/>
              </w:rPr>
              <w:t>80,58</w:t>
            </w:r>
          </w:p>
        </w:tc>
        <w:tc>
          <w:tcPr>
            <w:tcW w:w="1710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UAB „Edukacinio turinio sprendimai“</w:t>
            </w:r>
          </w:p>
        </w:tc>
        <w:tc>
          <w:tcPr>
            <w:tcW w:w="2254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Vadovėlių fondo papildymas dėl padidėjusio mokinių skaičiaus</w:t>
            </w:r>
          </w:p>
        </w:tc>
      </w:tr>
      <w:tr w:rsidR="00DB78BA" w:rsidTr="004F59F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166" w:type="dxa"/>
          </w:tcPr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5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PASAULIO PAŽINIMO VADOVĖLIS „GILĖ“ 2 KLASEI </w:t>
            </w:r>
          </w:p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D.</w:t>
            </w:r>
          </w:p>
        </w:tc>
        <w:tc>
          <w:tcPr>
            <w:tcW w:w="948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78BA" w:rsidRPr="00142AA9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:rsidR="00DB78BA" w:rsidRDefault="00DB78BA" w:rsidP="00074E41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9,27</w:t>
            </w:r>
          </w:p>
          <w:p w:rsidR="00DB78BA" w:rsidRPr="00142AA9" w:rsidRDefault="00DB78BA" w:rsidP="00074E41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(leidykla)</w:t>
            </w:r>
          </w:p>
        </w:tc>
        <w:tc>
          <w:tcPr>
            <w:tcW w:w="1041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78BA" w:rsidRPr="00142AA9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18,62</w:t>
            </w:r>
          </w:p>
        </w:tc>
        <w:tc>
          <w:tcPr>
            <w:tcW w:w="1710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UAB „Edukacinio turinio sprendimai“</w:t>
            </w:r>
          </w:p>
        </w:tc>
        <w:tc>
          <w:tcPr>
            <w:tcW w:w="2254" w:type="dxa"/>
          </w:tcPr>
          <w:p w:rsidR="00DB78BA" w:rsidRPr="00142AA9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Vadovėlių fondo papildymas dėl padidėjusio mokinių skaičiaus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DB78BA" w:rsidTr="00785F5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66" w:type="dxa"/>
          </w:tcPr>
          <w:p w:rsidR="00DB78BA" w:rsidRPr="00142AA9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245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PASAULIO PAŽINIMO VADOVĖLIS „GILĖ“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KLASEI </w:t>
            </w:r>
          </w:p>
          <w:p w:rsidR="00DB78BA" w:rsidRPr="00EE1DA2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D.</w:t>
            </w:r>
          </w:p>
        </w:tc>
        <w:tc>
          <w:tcPr>
            <w:tcW w:w="948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78BA" w:rsidRPr="00142AA9" w:rsidRDefault="002253A2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39" w:type="dxa"/>
          </w:tcPr>
          <w:p w:rsidR="00DB78BA" w:rsidRDefault="00DB78BA" w:rsidP="00074E41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9,27</w:t>
            </w:r>
          </w:p>
          <w:p w:rsidR="00DB78BA" w:rsidRPr="00142AA9" w:rsidRDefault="00DB78BA" w:rsidP="00074E41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(leidykla)</w:t>
            </w:r>
          </w:p>
        </w:tc>
        <w:tc>
          <w:tcPr>
            <w:tcW w:w="1041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78BA" w:rsidRPr="00142AA9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27,9</w:t>
            </w:r>
            <w:r w:rsidR="002D01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UAB „Edukacinio turinio sprendimai“</w:t>
            </w:r>
          </w:p>
        </w:tc>
        <w:tc>
          <w:tcPr>
            <w:tcW w:w="2254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Vadovėlių fondo papildymas dėl padidėjusio mokinių skaičiaus</w:t>
            </w:r>
          </w:p>
        </w:tc>
      </w:tr>
      <w:tr w:rsidR="00DB78BA" w:rsidTr="00F2309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66" w:type="dxa"/>
          </w:tcPr>
          <w:p w:rsidR="00DB78BA" w:rsidRPr="00142AA9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45" w:type="dxa"/>
          </w:tcPr>
          <w:p w:rsidR="00DB78BA" w:rsidRPr="00142AA9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ANGLŲ KALBOS VADOVĖLIS 6 KLASEI „INSIGHT ELEMENTARY SBK“</w:t>
            </w:r>
          </w:p>
        </w:tc>
        <w:tc>
          <w:tcPr>
            <w:tcW w:w="948" w:type="dxa"/>
          </w:tcPr>
          <w:p w:rsidR="00DB78BA" w:rsidRPr="00142AA9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39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b/>
                <w:sz w:val="20"/>
                <w:szCs w:val="20"/>
              </w:rPr>
              <w:t>11,64</w:t>
            </w:r>
          </w:p>
          <w:p w:rsidR="00DB78BA" w:rsidRPr="00142AA9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74E41">
              <w:rPr>
                <w:rFonts w:ascii="Times New Roman" w:hAnsi="Times New Roman" w:cs="Times New Roman"/>
                <w:b/>
                <w:sz w:val="20"/>
                <w:szCs w:val="20"/>
              </w:rPr>
              <w:t>knygynas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1" w:type="dxa"/>
          </w:tcPr>
          <w:p w:rsidR="00DB78BA" w:rsidRPr="00142AA9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58,22</w:t>
            </w:r>
          </w:p>
        </w:tc>
        <w:tc>
          <w:tcPr>
            <w:tcW w:w="1710" w:type="dxa"/>
          </w:tcPr>
          <w:p w:rsidR="00DB78BA" w:rsidRPr="00142AA9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UAB HUMANITAS</w:t>
            </w:r>
          </w:p>
        </w:tc>
        <w:tc>
          <w:tcPr>
            <w:tcW w:w="2254" w:type="dxa"/>
          </w:tcPr>
          <w:p w:rsidR="00DB78BA" w:rsidRPr="00142AA9" w:rsidRDefault="002D0151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Vadovėlių fondo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paildymas</w:t>
            </w:r>
            <w:proofErr w:type="spellEnd"/>
          </w:p>
        </w:tc>
      </w:tr>
      <w:tr w:rsidR="00DB78BA" w:rsidTr="00AC1C1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166" w:type="dxa"/>
          </w:tcPr>
          <w:p w:rsidR="00DB78BA" w:rsidRP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8B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45" w:type="dxa"/>
          </w:tcPr>
          <w:p w:rsidR="00DB78BA" w:rsidRPr="00142AA9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ANGLŲ KALBOS VADOVĖLIS 6 KLASEI „INSIGHT ELEMENTARY SBK“</w:t>
            </w:r>
          </w:p>
        </w:tc>
        <w:tc>
          <w:tcPr>
            <w:tcW w:w="948" w:type="dxa"/>
          </w:tcPr>
          <w:p w:rsidR="00DB78BA" w:rsidRPr="00142AA9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39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b/>
                <w:sz w:val="20"/>
                <w:szCs w:val="20"/>
              </w:rPr>
              <w:t>11,64</w:t>
            </w:r>
          </w:p>
          <w:p w:rsidR="00DB78BA" w:rsidRPr="00142AA9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74E41">
              <w:rPr>
                <w:rFonts w:ascii="Times New Roman" w:hAnsi="Times New Roman" w:cs="Times New Roman"/>
                <w:b/>
                <w:sz w:val="20"/>
                <w:szCs w:val="20"/>
              </w:rPr>
              <w:t>knygynas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1" w:type="dxa"/>
          </w:tcPr>
          <w:p w:rsidR="00DB78BA" w:rsidRPr="00142AA9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291,09</w:t>
            </w:r>
          </w:p>
        </w:tc>
        <w:tc>
          <w:tcPr>
            <w:tcW w:w="1710" w:type="dxa"/>
          </w:tcPr>
          <w:p w:rsidR="00DB78BA" w:rsidRPr="00142AA9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UAB HUMANITAS</w:t>
            </w:r>
          </w:p>
        </w:tc>
        <w:tc>
          <w:tcPr>
            <w:tcW w:w="2254" w:type="dxa"/>
          </w:tcPr>
          <w:p w:rsidR="00DB78BA" w:rsidRPr="00DB78BA" w:rsidRDefault="002D0151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Programos tęstinumas</w:t>
            </w:r>
          </w:p>
        </w:tc>
      </w:tr>
      <w:tr w:rsidR="00DB78BA" w:rsidTr="006257F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66" w:type="dxa"/>
          </w:tcPr>
          <w:p w:rsidR="00DB78BA" w:rsidRP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5" w:type="dxa"/>
          </w:tcPr>
          <w:p w:rsidR="00DB78BA" w:rsidRP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8BA">
              <w:rPr>
                <w:rFonts w:ascii="Times New Roman" w:hAnsi="Times New Roman" w:cs="Times New Roman"/>
                <w:b/>
                <w:sz w:val="20"/>
                <w:szCs w:val="20"/>
              </w:rPr>
              <w:t>IŠ VISO:</w:t>
            </w:r>
          </w:p>
        </w:tc>
        <w:tc>
          <w:tcPr>
            <w:tcW w:w="948" w:type="dxa"/>
          </w:tcPr>
          <w:p w:rsidR="00DB78BA" w:rsidRP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8BA"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2239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41" w:type="dxa"/>
          </w:tcPr>
          <w:p w:rsidR="00DB78BA" w:rsidRP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1342,58</w:t>
            </w:r>
          </w:p>
        </w:tc>
        <w:tc>
          <w:tcPr>
            <w:tcW w:w="1710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54" w:type="dxa"/>
          </w:tcPr>
          <w:p w:rsidR="00DB78BA" w:rsidRDefault="00DB78BA" w:rsidP="00DB78BA">
            <w:pPr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AC5267" w:rsidRDefault="00AC5267" w:rsidP="00AC526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5267" w:rsidRDefault="00AC5267" w:rsidP="00AC526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78BA" w:rsidRDefault="00DB78BA" w:rsidP="00AC526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78BA" w:rsidRDefault="00DB78BA" w:rsidP="00AC526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78BA" w:rsidRDefault="00DB78BA" w:rsidP="00AC526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78BA" w:rsidRDefault="00DB78BA" w:rsidP="00AC526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78BA" w:rsidRPr="00DB78BA" w:rsidRDefault="00DB78BA" w:rsidP="00DB78BA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  <w:r w:rsidRPr="00DB78BA">
        <w:rPr>
          <w:rFonts w:ascii="Times New Roman" w:hAnsi="Times New Roman" w:cs="Times New Roman"/>
          <w:sz w:val="28"/>
          <w:szCs w:val="28"/>
        </w:rPr>
        <w:t>Parengė                                                         Vitalija Jakštienė</w:t>
      </w:r>
    </w:p>
    <w:p w:rsidR="00DB78BA" w:rsidRPr="00DB78BA" w:rsidRDefault="00DB78BA" w:rsidP="00DB78BA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  <w:r w:rsidRPr="00DB78BA">
        <w:rPr>
          <w:rFonts w:ascii="Times New Roman" w:hAnsi="Times New Roman" w:cs="Times New Roman"/>
          <w:sz w:val="28"/>
          <w:szCs w:val="28"/>
        </w:rPr>
        <w:t xml:space="preserve">2022 02 15 </w:t>
      </w:r>
    </w:p>
    <w:sectPr w:rsidR="00DB78BA" w:rsidRPr="00DB78BA" w:rsidSect="00AC526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67"/>
    <w:rsid w:val="00074E41"/>
    <w:rsid w:val="00142AA9"/>
    <w:rsid w:val="002253A2"/>
    <w:rsid w:val="002D0151"/>
    <w:rsid w:val="00AC5267"/>
    <w:rsid w:val="00DB78BA"/>
    <w:rsid w:val="00EE1DA2"/>
    <w:rsid w:val="00F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115A"/>
  <w15:chartTrackingRefBased/>
  <w15:docId w15:val="{299AFDB6-6BEF-45C9-86A1-9A6935EB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1BB9-1785-4DC8-861A-3D1CA48B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Vitalija Jakštienė</dc:creator>
  <cp:keywords/>
  <dc:description/>
  <cp:lastModifiedBy>Vitalija Jakštienė</cp:lastModifiedBy>
  <cp:revision>1</cp:revision>
  <cp:lastPrinted>2022-02-15T12:45:00Z</cp:lastPrinted>
  <dcterms:created xsi:type="dcterms:W3CDTF">2022-02-15T12:04:00Z</dcterms:created>
  <dcterms:modified xsi:type="dcterms:W3CDTF">2022-02-15T13:18:00Z</dcterms:modified>
</cp:coreProperties>
</file>